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0491B" w:rsidR="00CA137F" w:rsidP="00CA137F" w:rsidRDefault="0085371F" w14:paraId="13E83D27" w14:textId="4EF1267B">
      <w:pPr>
        <w:pStyle w:val="En-tte"/>
        <w:tabs>
          <w:tab w:val="left" w:pos="720"/>
        </w:tabs>
      </w:pPr>
      <w:r>
        <w:rPr>
          <w:rFonts w:ascii="Arial" w:hAnsi="Arial" w:eastAsia="SimSun" w:cs="Arial"/>
          <w:b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733C0A4A" wp14:editId="292E496D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1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E0491B" w:rsidR="00CA137F" w:rsidP="00CA137F" w:rsidRDefault="00CA137F" w14:paraId="4F7EBA6A" w14:textId="77777777">
      <w:pPr>
        <w:pStyle w:val="En-tte"/>
        <w:tabs>
          <w:tab w:val="left" w:pos="720"/>
        </w:tabs>
      </w:pPr>
    </w:p>
    <w:p w:rsidRPr="00E0491B" w:rsidR="00CA137F" w:rsidP="00CA137F" w:rsidRDefault="00CA137F" w14:paraId="4BC25128" w14:textId="77777777">
      <w:pPr>
        <w:pStyle w:val="Textebrut"/>
        <w:rPr>
          <w:rFonts w:ascii="Times New Roman" w:hAnsi="Times New Roman"/>
        </w:rPr>
      </w:pPr>
    </w:p>
    <w:p w:rsidRPr="00E0491B" w:rsidR="00CA137F" w:rsidP="00CA137F" w:rsidRDefault="00CA137F" w14:paraId="78B04930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1DF4B897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505A3FF6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3154A8AB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17D77BF8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85371F" w:rsidP="0085371F" w:rsidRDefault="0085371F" w14:paraId="497F12DB" w14:textId="53D6E07D">
      <w:pPr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 xml:space="preserve">PROJET </w:t>
      </w:r>
      <w:r w:rsidR="00363898">
        <w:rPr>
          <w:rFonts w:ascii="Times New Roman" w:hAnsi="Times New Roman"/>
          <w:b/>
          <w:sz w:val="40"/>
        </w:rPr>
        <w:t>SMQ</w:t>
      </w:r>
      <w:r>
        <w:rPr>
          <w:rFonts w:ascii="Times New Roman" w:hAnsi="Times New Roman"/>
          <w:b/>
          <w:sz w:val="40"/>
        </w:rPr>
        <w:t xml:space="preserve"> RBIS OACI</w:t>
      </w:r>
    </w:p>
    <w:p w:rsidRPr="00E0491B" w:rsidR="00CA137F" w:rsidP="00CA137F" w:rsidRDefault="00CA137F" w14:paraId="48D3E52F" w14:textId="77777777">
      <w:pPr>
        <w:jc w:val="center"/>
        <w:rPr>
          <w:rFonts w:ascii="Times New Roman" w:hAnsi="Times New Roman"/>
          <w:sz w:val="44"/>
        </w:rPr>
      </w:pPr>
    </w:p>
    <w:p w:rsidRPr="00E0491B" w:rsidR="00CA137F" w:rsidP="00CA137F" w:rsidRDefault="00CA137F" w14:paraId="040C1505" w14:textId="77777777">
      <w:pPr>
        <w:jc w:val="center"/>
        <w:rPr>
          <w:rFonts w:ascii="Times New Roman" w:hAnsi="Times New Roman"/>
        </w:rPr>
      </w:pPr>
    </w:p>
    <w:p w:rsidRPr="00E0491B" w:rsidR="00CA137F" w:rsidP="00CA137F" w:rsidRDefault="00CA137F" w14:paraId="5E8F053B" w14:textId="6FC3FA98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SYST</w:t>
      </w:r>
      <w:r w:rsidR="00363898">
        <w:rPr>
          <w:rFonts w:ascii="Times New Roman" w:hAnsi="Times New Roman"/>
          <w:sz w:val="36"/>
        </w:rPr>
        <w:t>E</w:t>
      </w:r>
      <w:r w:rsidRPr="00E0491B">
        <w:rPr>
          <w:rFonts w:ascii="Times New Roman" w:hAnsi="Times New Roman"/>
          <w:sz w:val="36"/>
        </w:rPr>
        <w:t xml:space="preserve">ME DE </w:t>
      </w:r>
      <w:r w:rsidR="00363898">
        <w:rPr>
          <w:rFonts w:ascii="Times New Roman" w:hAnsi="Times New Roman"/>
          <w:sz w:val="36"/>
        </w:rPr>
        <w:t>MANAGEMENT</w:t>
      </w:r>
      <w:r w:rsidRPr="00E0491B">
        <w:rPr>
          <w:rFonts w:ascii="Times New Roman" w:hAnsi="Times New Roman"/>
          <w:sz w:val="36"/>
        </w:rPr>
        <w:t xml:space="preserve"> DE LA QUALIT</w:t>
      </w:r>
      <w:r w:rsidR="00363898">
        <w:rPr>
          <w:rFonts w:ascii="Times New Roman" w:hAnsi="Times New Roman"/>
          <w:sz w:val="36"/>
        </w:rPr>
        <w:t>E</w:t>
      </w:r>
    </w:p>
    <w:p w:rsidRPr="00E0491B" w:rsidR="00CA137F" w:rsidP="00CA137F" w:rsidRDefault="00CA137F" w14:paraId="2FC88CEA" w14:textId="77777777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 xml:space="preserve">(ISO </w:t>
      </w:r>
      <w:proofErr w:type="gramStart"/>
      <w:r w:rsidRPr="00E0491B">
        <w:rPr>
          <w:rFonts w:ascii="Times New Roman" w:hAnsi="Times New Roman"/>
          <w:sz w:val="36"/>
        </w:rPr>
        <w:t>9001:</w:t>
      </w:r>
      <w:proofErr w:type="gramEnd"/>
      <w:r w:rsidRPr="00E0491B">
        <w:rPr>
          <w:rFonts w:ascii="Times New Roman" w:hAnsi="Times New Roman"/>
          <w:sz w:val="36"/>
        </w:rPr>
        <w:t>2015)</w:t>
      </w:r>
    </w:p>
    <w:p w:rsidRPr="00E0491B" w:rsidR="00CA137F" w:rsidP="00CA137F" w:rsidRDefault="00CA137F" w14:paraId="3BD2B6BD" w14:textId="77777777">
      <w:pPr>
        <w:jc w:val="center"/>
        <w:rPr>
          <w:rFonts w:ascii="Times New Roman" w:hAnsi="Times New Roman"/>
          <w:sz w:val="36"/>
        </w:rPr>
      </w:pPr>
    </w:p>
    <w:p w:rsidRPr="00E0491B" w:rsidR="00CA137F" w:rsidP="00CA137F" w:rsidRDefault="00CA137F" w14:paraId="1DB94050" w14:textId="77777777">
      <w:pPr>
        <w:jc w:val="center"/>
        <w:rPr>
          <w:rFonts w:ascii="Times New Roman" w:hAnsi="Times New Roman"/>
          <w:sz w:val="36"/>
        </w:rPr>
      </w:pPr>
    </w:p>
    <w:p w:rsidRPr="007D5C17" w:rsidR="00CA137F" w:rsidP="00CA137F" w:rsidRDefault="00C05292" w14:paraId="66E4F3C2" w14:textId="6C71A92F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C05292">
        <w:rPr>
          <w:rFonts w:ascii="Times New Roman" w:hAnsi="Times New Roman"/>
          <w:sz w:val="36"/>
        </w:rPr>
        <w:t xml:space="preserve">AFI AIM RBIS QMS </w:t>
      </w:r>
      <w:r w:rsidR="00363898">
        <w:rPr>
          <w:rFonts w:ascii="Times New Roman" w:hAnsi="Times New Roman"/>
          <w:sz w:val="36"/>
        </w:rPr>
        <w:t xml:space="preserve">MODELE DE </w:t>
      </w:r>
      <w:r w:rsidRPr="00C05292">
        <w:rPr>
          <w:rFonts w:ascii="Times New Roman" w:hAnsi="Times New Roman"/>
          <w:sz w:val="36"/>
        </w:rPr>
        <w:t>PROC</w:t>
      </w:r>
      <w:r w:rsidR="00363898">
        <w:rPr>
          <w:rFonts w:ascii="Times New Roman" w:hAnsi="Times New Roman"/>
          <w:sz w:val="36"/>
        </w:rPr>
        <w:t>E</w:t>
      </w:r>
      <w:r w:rsidRPr="00C05292">
        <w:rPr>
          <w:rFonts w:ascii="Times New Roman" w:hAnsi="Times New Roman"/>
          <w:sz w:val="36"/>
        </w:rPr>
        <w:t xml:space="preserve">DURE </w:t>
      </w:r>
      <w:r w:rsidR="00363898">
        <w:rPr>
          <w:rFonts w:ascii="Times New Roman" w:hAnsi="Times New Roman"/>
          <w:sz w:val="36"/>
        </w:rPr>
        <w:t>RELATIVE A</w:t>
      </w:r>
      <w:r w:rsidRPr="00C05292">
        <w:rPr>
          <w:rFonts w:ascii="Times New Roman" w:hAnsi="Times New Roman"/>
          <w:sz w:val="36"/>
        </w:rPr>
        <w:t xml:space="preserve"> </w:t>
      </w:r>
      <w:r w:rsidR="00363898">
        <w:rPr>
          <w:rFonts w:ascii="Times New Roman" w:hAnsi="Times New Roman"/>
          <w:sz w:val="36"/>
        </w:rPr>
        <w:t xml:space="preserve">LA </w:t>
      </w:r>
      <w:r w:rsidRPr="00C05292">
        <w:rPr>
          <w:rFonts w:ascii="Times New Roman" w:hAnsi="Times New Roman"/>
          <w:sz w:val="36"/>
        </w:rPr>
        <w:t>COMP</w:t>
      </w:r>
      <w:r w:rsidR="00363898">
        <w:rPr>
          <w:rFonts w:ascii="Times New Roman" w:hAnsi="Times New Roman"/>
          <w:sz w:val="36"/>
        </w:rPr>
        <w:t>E</w:t>
      </w:r>
      <w:r w:rsidRPr="00C05292">
        <w:rPr>
          <w:rFonts w:ascii="Times New Roman" w:hAnsi="Times New Roman"/>
          <w:sz w:val="36"/>
        </w:rPr>
        <w:t>TENCE,</w:t>
      </w:r>
      <w:r w:rsidR="00363898">
        <w:rPr>
          <w:rFonts w:ascii="Times New Roman" w:hAnsi="Times New Roman"/>
          <w:sz w:val="36"/>
        </w:rPr>
        <w:t xml:space="preserve"> LA</w:t>
      </w:r>
      <w:r w:rsidRPr="00C05292">
        <w:rPr>
          <w:rFonts w:ascii="Times New Roman" w:hAnsi="Times New Roman"/>
          <w:sz w:val="36"/>
        </w:rPr>
        <w:t xml:space="preserve"> FORMATION ET </w:t>
      </w:r>
      <w:r w:rsidR="00363898">
        <w:rPr>
          <w:rFonts w:ascii="Times New Roman" w:hAnsi="Times New Roman"/>
          <w:sz w:val="36"/>
        </w:rPr>
        <w:t>LA</w:t>
      </w:r>
      <w:r w:rsidRPr="00C05292">
        <w:rPr>
          <w:rFonts w:ascii="Times New Roman" w:hAnsi="Times New Roman"/>
          <w:sz w:val="36"/>
        </w:rPr>
        <w:t xml:space="preserve"> SENSIBILISATION</w:t>
      </w:r>
      <w:r w:rsidRPr="00C05292" w:rsidDel="00C05292">
        <w:rPr>
          <w:rFonts w:ascii="Times New Roman" w:hAnsi="Times New Roman"/>
          <w:sz w:val="36"/>
        </w:rPr>
        <w:t xml:space="preserve"> </w:t>
      </w:r>
    </w:p>
    <w:p w:rsidRPr="00E0491B" w:rsidR="00CA137F" w:rsidP="00CA137F" w:rsidRDefault="00CA137F" w14:paraId="78684A3E" w14:textId="77777777">
      <w:pPr>
        <w:jc w:val="center"/>
        <w:rPr>
          <w:rFonts w:ascii="Times New Roman" w:hAnsi="Times New Roman"/>
        </w:rPr>
      </w:pPr>
    </w:p>
    <w:p w:rsidR="003835B5" w:rsidP="003835B5" w:rsidRDefault="003835B5" w14:paraId="2F84EC29" w14:textId="77777777">
      <w:pPr>
        <w:jc w:val="center"/>
        <w:rPr>
          <w:rFonts w:ascii="Times New Roman" w:hAnsi="Times New Roman"/>
          <w:sz w:val="24"/>
        </w:rPr>
      </w:pPr>
      <w:r w:rsidRPr="006D442B">
        <w:rPr>
          <w:rFonts w:ascii="Times New Roman" w:hAnsi="Times New Roman"/>
          <w:sz w:val="24"/>
        </w:rPr>
        <w:t>Première édition, avril 2023</w:t>
      </w:r>
    </w:p>
    <w:p w:rsidR="00CA137F" w:rsidP="003835B5" w:rsidRDefault="00CA137F" w14:paraId="53F51486" w14:textId="77777777">
      <w:pPr>
        <w:jc w:val="center"/>
        <w:rPr>
          <w:rFonts w:ascii="Times New Roman" w:hAnsi="Times New Roman"/>
        </w:rPr>
      </w:pPr>
    </w:p>
    <w:p w:rsidRPr="00E0491B" w:rsidR="003835B5" w:rsidP="003835B5" w:rsidRDefault="003835B5" w14:paraId="799BA211" w14:textId="77777777">
      <w:pPr>
        <w:jc w:val="center"/>
        <w:rPr>
          <w:rFonts w:ascii="Times New Roman" w:hAnsi="Times New Roman"/>
        </w:rPr>
      </w:pPr>
    </w:p>
    <w:p w:rsidR="00E360D0" w:rsidP="003835B5" w:rsidRDefault="00CA137F" w14:paraId="07937C55" w14:textId="6994B1DE">
      <w:pPr>
        <w:jc w:val="center"/>
        <w:rPr>
          <w:rFonts w:ascii="Times New Roman" w:hAnsi="Times New Roman"/>
          <w:sz w:val="24"/>
        </w:rPr>
      </w:pPr>
      <w:r w:rsidRPr="00C05292">
        <w:rPr>
          <w:rFonts w:ascii="Times New Roman" w:hAnsi="Times New Roman"/>
          <w:sz w:val="24"/>
        </w:rPr>
        <w:t>Référence du document : AFI_AIM_RBIS_QMS_720_PR01_TMP</w:t>
      </w:r>
      <w:r w:rsidRPr="00F217A4" w:rsidDel="00F217A4" w:rsidR="00F217A4">
        <w:rPr>
          <w:rFonts w:ascii="Times New Roman" w:hAnsi="Times New Roman"/>
          <w:sz w:val="24"/>
          <w:highlight w:val="yellow"/>
        </w:rPr>
        <w:t xml:space="preserve"> </w:t>
      </w:r>
    </w:p>
    <w:p w:rsidR="0085371F" w:rsidP="00CA137F" w:rsidRDefault="0085371F" w14:paraId="57CD302B" w14:textId="77777777">
      <w:pPr>
        <w:jc w:val="center"/>
        <w:rPr>
          <w:rFonts w:ascii="Times New Roman" w:hAnsi="Times New Roman"/>
          <w:sz w:val="24"/>
        </w:rPr>
      </w:pPr>
    </w:p>
    <w:p w:rsidRPr="00CC18E1" w:rsidR="00CA137F" w:rsidP="003835B5" w:rsidRDefault="00CA137F" w14:paraId="57D2AC1B" w14:textId="0D87844B">
      <w:pPr>
        <w:spacing w:before="0"/>
        <w:ind w:left="0"/>
        <w:rPr>
          <w:rFonts w:ascii="Times New Roman" w:hAnsi="Times New Roman"/>
          <w:b/>
          <w:i/>
          <w:color w:val="C00000"/>
          <w:sz w:val="28"/>
        </w:rPr>
      </w:pPr>
    </w:p>
    <w:tbl>
      <w:tblPr>
        <w:tblW w:w="971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575"/>
        <w:gridCol w:w="3420"/>
        <w:gridCol w:w="2162"/>
      </w:tblGrid>
      <w:tr w:rsidRPr="00441131" w:rsidR="008821C6" w:rsidTr="0033177C" w14:paraId="6785F84C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441131" w:rsidR="008821C6" w:rsidP="008821C6" w:rsidRDefault="00363898" w14:paraId="09C19DA8" w14:textId="2D0C645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Rédigé par</w:t>
            </w:r>
          </w:p>
        </w:tc>
        <w:tc>
          <w:tcPr>
            <w:tcW w:w="2575" w:type="dxa"/>
            <w:shd w:val="clear" w:color="auto" w:fill="BDD6EE" w:themeFill="accent1" w:themeFillTint="66"/>
            <w:vAlign w:val="center"/>
          </w:tcPr>
          <w:p w:rsidRPr="00441131" w:rsidR="008821C6" w:rsidP="008821C6" w:rsidRDefault="00363898" w14:paraId="63C9E875" w14:textId="38029F1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Fonction</w:t>
            </w:r>
          </w:p>
        </w:tc>
        <w:tc>
          <w:tcPr>
            <w:tcW w:w="3420" w:type="dxa"/>
            <w:shd w:val="clear" w:color="auto" w:fill="BDD6EE" w:themeFill="accent1" w:themeFillTint="66"/>
            <w:vAlign w:val="center"/>
          </w:tcPr>
          <w:p w:rsidRPr="00441131" w:rsidR="008821C6" w:rsidP="008821C6" w:rsidRDefault="008821C6" w14:paraId="53E7B3B5" w14:textId="7552731F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Nom et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bottom"/>
          </w:tcPr>
          <w:p w:rsidRPr="00441131" w:rsidR="008821C6" w:rsidP="008821C6" w:rsidRDefault="008821C6" w14:paraId="7AE61379" w14:textId="58D6E0E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Pr="00441131" w:rsidR="008821C6" w:rsidTr="00363898" w14:paraId="316B6CC1" w14:textId="77777777">
        <w:trPr>
          <w:trHeight w:val="77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441131" w:rsidR="008821C6" w:rsidP="008821C6" w:rsidRDefault="008821C6" w14:paraId="199378D1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575" w:type="dxa"/>
            <w:shd w:val="clear" w:color="auto" w:fill="FFFFFF"/>
            <w:vAlign w:val="center"/>
          </w:tcPr>
          <w:p w:rsidRPr="00441131" w:rsidR="008821C6" w:rsidP="008821C6" w:rsidRDefault="008821C6" w14:paraId="498EB168" w14:textId="4C6BAE3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  <w:shd w:val="clear" w:color="auto" w:fill="FFFFFF"/>
            <w:vAlign w:val="bottom"/>
          </w:tcPr>
          <w:p w:rsidR="008821C6" w:rsidP="0033177C" w:rsidRDefault="008821C6" w14:paraId="51E6193F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="008821C6" w:rsidP="0033177C" w:rsidRDefault="008821C6" w14:paraId="03636C9E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="0033177C" w:rsidP="0033177C" w:rsidRDefault="0033177C" w14:paraId="428B035C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:rsidRPr="00441131" w:rsidR="008821C6" w:rsidP="0033177C" w:rsidRDefault="008821C6" w14:paraId="0238C790" w14:textId="5A06E4F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:rsidRPr="00441131" w:rsidR="008821C6" w:rsidP="00E076EE" w:rsidRDefault="008821C6" w14:paraId="574C9E8D" w14:textId="43298508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Pr="00441131" w:rsidR="008D6B95" w:rsidTr="00157D05" w14:paraId="2FA8672C" w14:textId="77777777">
        <w:trPr>
          <w:trHeight w:val="22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441131" w:rsidR="008D6B95" w:rsidP="008D6B95" w:rsidRDefault="008D6B95" w14:paraId="7C083B14" w14:textId="2E8199F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Vérifié par</w:t>
            </w:r>
          </w:p>
        </w:tc>
        <w:tc>
          <w:tcPr>
            <w:tcW w:w="2575" w:type="dxa"/>
            <w:shd w:val="clear" w:color="auto" w:fill="BDD6EE" w:themeFill="accent1" w:themeFillTint="66"/>
            <w:vAlign w:val="center"/>
          </w:tcPr>
          <w:p w:rsidRPr="00441131" w:rsidR="008D6B95" w:rsidP="008D6B95" w:rsidRDefault="008D6B95" w14:paraId="62CF69BF" w14:textId="69836FC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Fonction</w:t>
            </w:r>
          </w:p>
        </w:tc>
        <w:tc>
          <w:tcPr>
            <w:tcW w:w="3420" w:type="dxa"/>
            <w:shd w:val="clear" w:color="auto" w:fill="BDD6EE" w:themeFill="accent1" w:themeFillTint="66"/>
            <w:vAlign w:val="center"/>
          </w:tcPr>
          <w:p w:rsidR="008D6B95" w:rsidP="008D6B95" w:rsidRDefault="008D6B95" w14:paraId="4A18AB6A" w14:textId="726511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Nom et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bottom"/>
          </w:tcPr>
          <w:p w:rsidRPr="00441131" w:rsidR="008D6B95" w:rsidP="008D6B95" w:rsidRDefault="008D6B95" w14:paraId="2F74D1FB" w14:textId="2A5833B1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Pr="00441131" w:rsidR="00363898" w:rsidTr="00363898" w14:paraId="473F452F" w14:textId="77777777">
        <w:trPr>
          <w:trHeight w:val="107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441131" w:rsidR="00363898" w:rsidP="008821C6" w:rsidRDefault="00363898" w14:paraId="43494B34" w14:textId="27EF9DB3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575" w:type="dxa"/>
            <w:shd w:val="clear" w:color="auto" w:fill="FFFFFF"/>
            <w:vAlign w:val="center"/>
          </w:tcPr>
          <w:p w:rsidRPr="00441131" w:rsidR="00363898" w:rsidP="008821C6" w:rsidRDefault="00363898" w14:paraId="6DD6E36D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  <w:shd w:val="clear" w:color="auto" w:fill="FFFFFF"/>
            <w:vAlign w:val="bottom"/>
          </w:tcPr>
          <w:p w:rsidR="00363898" w:rsidP="0033177C" w:rsidRDefault="00363898" w14:paraId="67DFCF1F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:rsidRPr="00441131" w:rsidR="00363898" w:rsidP="00E076EE" w:rsidRDefault="00363898" w14:paraId="1019C24A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Pr="00441131" w:rsidR="008D6B95" w:rsidTr="00F25B04" w14:paraId="14D768B8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441131" w:rsidR="008D6B95" w:rsidP="008D6B95" w:rsidRDefault="008D6B95" w14:paraId="0137F751" w14:textId="69C92B9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Approuvé par</w:t>
            </w:r>
          </w:p>
        </w:tc>
        <w:tc>
          <w:tcPr>
            <w:tcW w:w="2575" w:type="dxa"/>
            <w:shd w:val="clear" w:color="auto" w:fill="BDD6EE" w:themeFill="accent1" w:themeFillTint="66"/>
            <w:vAlign w:val="center"/>
          </w:tcPr>
          <w:p w:rsidRPr="00441131" w:rsidR="008D6B95" w:rsidP="008D6B95" w:rsidRDefault="008D6B95" w14:paraId="5B1791AD" w14:textId="4FC86191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Fonction</w:t>
            </w:r>
          </w:p>
        </w:tc>
        <w:tc>
          <w:tcPr>
            <w:tcW w:w="3420" w:type="dxa"/>
            <w:shd w:val="clear" w:color="auto" w:fill="BDD6EE" w:themeFill="accent1" w:themeFillTint="66"/>
            <w:vAlign w:val="center"/>
          </w:tcPr>
          <w:p w:rsidRPr="00441131" w:rsidR="008D6B95" w:rsidP="008D6B95" w:rsidRDefault="008D6B95" w14:paraId="323C7CFB" w14:textId="0AF88DDF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Nom et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bottom"/>
          </w:tcPr>
          <w:p w:rsidRPr="00441131" w:rsidR="008D6B95" w:rsidP="008D6B95" w:rsidRDefault="008D6B95" w14:paraId="55937409" w14:textId="2399E7D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Pr="00441131" w:rsidR="008821C6" w:rsidTr="00E076EE" w14:paraId="139A74D0" w14:textId="7777777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441131" w:rsidR="008821C6" w:rsidP="008821C6" w:rsidRDefault="008821C6" w14:paraId="26D92074" w14:textId="77777777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75" w:type="dxa"/>
            <w:shd w:val="clear" w:color="auto" w:fill="FFFFFF"/>
            <w:vAlign w:val="center"/>
          </w:tcPr>
          <w:p w:rsidRPr="00441131" w:rsidR="008821C6" w:rsidP="0085371F" w:rsidRDefault="008821C6" w14:paraId="72BED229" w14:textId="0333FCC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  <w:shd w:val="clear" w:color="auto" w:fill="FFFFFF"/>
            <w:vAlign w:val="bottom"/>
          </w:tcPr>
          <w:p w:rsidR="008821C6" w:rsidP="0033177C" w:rsidRDefault="008821C6" w14:paraId="51210035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="008821C6" w:rsidP="0033177C" w:rsidRDefault="008821C6" w14:paraId="7A11C58C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="008821C6" w:rsidP="0033177C" w:rsidRDefault="008821C6" w14:paraId="16D472F7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441131" w:rsidR="008821C6" w:rsidP="0033177C" w:rsidRDefault="008821C6" w14:paraId="1D916ECD" w14:textId="2AE15FFF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:rsidRPr="00441131" w:rsidR="008821C6" w:rsidP="00E076EE" w:rsidRDefault="008821C6" w14:paraId="6F546458" w14:textId="592FAE6A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Pr="00E0491B" w:rsidR="00CA137F" w:rsidP="00CA137F" w:rsidRDefault="00CA137F" w14:paraId="27801852" w14:textId="77777777">
      <w:pPr>
        <w:pStyle w:val="En-tte"/>
        <w:tabs>
          <w:tab w:val="left" w:pos="720"/>
        </w:tabs>
      </w:pPr>
    </w:p>
    <w:tbl>
      <w:tblPr>
        <w:tblW w:w="97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42"/>
        <w:gridCol w:w="2836"/>
        <w:gridCol w:w="3080"/>
      </w:tblGrid>
      <w:tr w:rsidRPr="00441131" w:rsidR="00A3114D" w:rsidTr="270699B5" w14:paraId="71CF11F0" w14:textId="77777777">
        <w:trPr>
          <w:trHeight w:val="357"/>
        </w:trPr>
        <w:tc>
          <w:tcPr>
            <w:tcW w:w="9738" w:type="dxa"/>
            <w:gridSpan w:val="4"/>
            <w:shd w:val="clear" w:color="auto" w:fill="BDD6EE" w:themeFill="accent1" w:themeFillTint="66"/>
            <w:tcMar/>
            <w:vAlign w:val="center"/>
          </w:tcPr>
          <w:p w:rsidRPr="00441131" w:rsidR="00A3114D" w:rsidP="0097202B" w:rsidRDefault="00A3114D" w14:paraId="0E4114FE" w14:textId="77777777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Suivi de révision</w:t>
            </w:r>
          </w:p>
        </w:tc>
      </w:tr>
      <w:tr w:rsidRPr="00441131" w:rsidR="00A3114D" w:rsidTr="270699B5" w14:paraId="45234D83" w14:textId="77777777">
        <w:trPr>
          <w:trHeight w:val="357"/>
        </w:trPr>
        <w:tc>
          <w:tcPr>
            <w:tcW w:w="1980" w:type="dxa"/>
            <w:shd w:val="clear" w:color="auto" w:fill="BDD6EE" w:themeFill="accent1" w:themeFillTint="66"/>
            <w:tcMar/>
            <w:vAlign w:val="center"/>
          </w:tcPr>
          <w:p w:rsidRPr="00441131" w:rsidR="00A3114D" w:rsidP="0097202B" w:rsidRDefault="00A3114D" w14:paraId="2FF010D6" w14:textId="3A4FB166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N</w:t>
            </w:r>
            <w:r w:rsidR="008D6B95">
              <w:rPr>
                <w:rFonts w:ascii="Times New Roman" w:hAnsi="Times New Roman"/>
                <w:bCs/>
                <w:sz w:val="24"/>
              </w:rPr>
              <w:t>°</w:t>
            </w:r>
          </w:p>
        </w:tc>
        <w:tc>
          <w:tcPr>
            <w:tcW w:w="1842" w:type="dxa"/>
            <w:shd w:val="clear" w:color="auto" w:fill="BDD6EE" w:themeFill="accent1" w:themeFillTint="66"/>
            <w:tcMar/>
            <w:vAlign w:val="center"/>
          </w:tcPr>
          <w:p w:rsidRPr="00441131" w:rsidR="00A3114D" w:rsidP="0097202B" w:rsidRDefault="00A3114D" w14:paraId="27C2A3E8" w14:textId="77777777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Date</w:t>
            </w:r>
          </w:p>
        </w:tc>
        <w:tc>
          <w:tcPr>
            <w:tcW w:w="2836" w:type="dxa"/>
            <w:shd w:val="clear" w:color="auto" w:fill="BDD6EE" w:themeFill="accent1" w:themeFillTint="66"/>
            <w:tcMar/>
            <w:vAlign w:val="center"/>
          </w:tcPr>
          <w:p w:rsidRPr="00441131" w:rsidR="00A3114D" w:rsidP="0097202B" w:rsidRDefault="008D6B95" w14:paraId="7116BDAA" w14:textId="492E23E5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Inscrit</w:t>
            </w:r>
            <w:r w:rsidRPr="00441131" w:rsidR="00A3114D">
              <w:rPr>
                <w:rFonts w:ascii="Times New Roman" w:hAnsi="Times New Roman"/>
                <w:bCs/>
                <w:sz w:val="24"/>
              </w:rPr>
              <w:t xml:space="preserve"> par</w:t>
            </w:r>
          </w:p>
        </w:tc>
        <w:tc>
          <w:tcPr>
            <w:tcW w:w="3080" w:type="dxa"/>
            <w:shd w:val="clear" w:color="auto" w:fill="BDD6EE" w:themeFill="accent1" w:themeFillTint="66"/>
            <w:tcMar/>
            <w:vAlign w:val="center"/>
          </w:tcPr>
          <w:p w:rsidRPr="00441131" w:rsidR="00A3114D" w:rsidP="0097202B" w:rsidRDefault="00A3114D" w14:paraId="1077206A" w14:textId="77777777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Supervisé par</w:t>
            </w:r>
          </w:p>
        </w:tc>
      </w:tr>
      <w:tr w:rsidRPr="00441131" w:rsidR="00A3114D" w:rsidTr="270699B5" w14:paraId="239679D1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76616D9B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12B6DD68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0C588945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3B96CF2B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35FD7C0C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5ECC0E8E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5557504D" w14:textId="77777777">
            <w:pPr>
              <w:pStyle w:val="En-tte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11B07756" w14:textId="77777777">
            <w:pPr>
              <w:pStyle w:val="En-tte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39DEDE28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441131" w:rsidR="00A3114D" w:rsidTr="270699B5" w14:paraId="41079CDB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588CB831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298315DB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24EA352C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48069ED1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52C0859C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5C194ABC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5154EB95" w14:textId="77777777">
            <w:pPr>
              <w:pStyle w:val="En-tte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41DE9270" w14:textId="77777777">
            <w:pPr>
              <w:pStyle w:val="En-tte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12A4AE54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441131" w:rsidR="00A3114D" w:rsidTr="270699B5" w14:paraId="0A2A9524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3ED29B3F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309A971B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35A3AAC5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62DB17BD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13F0F77B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1EA833A3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35D1B87A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499EE601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6FEA8B5A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441131" w:rsidR="00A3114D" w:rsidTr="270699B5" w14:paraId="39378553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1E52DFDC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6C62BAE9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22A95B22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5619DCC6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36652AF7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2202A27D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5A204703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2351215F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7A7A06D6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5351899C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622E1CDF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1E167A5E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5F613C71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3058A227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6F8617BD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7A18FE89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2BE9B7F2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4042813A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52645E65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6B68CAC9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06499FB4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5180818C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49F6CAC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1BCEE661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4D52979B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2E388006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48943B86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79BC593F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49B8B05C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06EF1080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748EFB82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2C53A124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1F599FBF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4C5228AB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76C42198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1C58B2F4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11D5F3D0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57F73CBE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42E2181E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4FD31DDF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5D49B73B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70074BB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62F194C8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68E5B810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3CD12FD8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712DC89A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0475BEE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342A2AB1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50B4A2AA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1B7F1E96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40255460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7322B7B8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15EF0DA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0EEC54D5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441131" w:rsidR="00A3114D" w:rsidTr="270699B5" w14:paraId="4B51D3FF" w14:textId="77777777">
        <w:trPr>
          <w:trHeight w:val="340"/>
        </w:trPr>
        <w:tc>
          <w:tcPr>
            <w:tcW w:w="1980" w:type="dxa"/>
            <w:tcMar/>
            <w:vAlign w:val="center"/>
          </w:tcPr>
          <w:p w:rsidRPr="00441131" w:rsidR="00A3114D" w:rsidP="0097202B" w:rsidRDefault="00A3114D" w14:paraId="3FDA6A7B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441131" w:rsidR="00A3114D" w:rsidP="0097202B" w:rsidRDefault="00A3114D" w14:paraId="3933B445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tcMar/>
            <w:vAlign w:val="center"/>
          </w:tcPr>
          <w:p w:rsidRPr="00441131" w:rsidR="00A3114D" w:rsidP="0097202B" w:rsidRDefault="00A3114D" w14:paraId="0F978EC4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tcMar/>
            <w:vAlign w:val="center"/>
          </w:tcPr>
          <w:p w:rsidRPr="00441131" w:rsidR="00A3114D" w:rsidP="0097202B" w:rsidRDefault="00A3114D" w14:paraId="444CA48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7FF96551" w:rsidP="270699B5" w:rsidRDefault="7FF96551" w14:paraId="1A571D4B" w14:textId="6043C8C7">
      <w:pPr>
        <w:tabs>
          <w:tab w:val="left" w:leader="none" w:pos="1440"/>
        </w:tabs>
        <w:spacing w:before="120" w:after="12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"/>
        </w:rPr>
      </w:pPr>
      <w:r w:rsidRPr="270699B5" w:rsidR="7FF9655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fr"/>
        </w:rPr>
        <w:t>Avertissement:</w:t>
      </w:r>
    </w:p>
    <w:p w:rsidR="7FF96551" w:rsidP="270699B5" w:rsidRDefault="7FF96551" w14:paraId="2B15BEB5" w14:textId="7D2573ED">
      <w:pPr>
        <w:pStyle w:val="Normal"/>
        <w:spacing w:before="0"/>
        <w:ind w:left="0"/>
      </w:pPr>
      <w:r w:rsidRPr="270699B5" w:rsidR="7FF9655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fr"/>
        </w:rPr>
        <w:t>Ce document contient des informations confidentielles. Ne distribuez pas ce document sans l’approbation préalable de la direction de l’AIS/AIM de l’État</w:t>
      </w:r>
    </w:p>
    <w:p w:rsidRPr="008D6B95" w:rsidR="003835B5" w:rsidP="00CA137F" w:rsidRDefault="003835B5" w14:paraId="564482DC" w14:textId="77777777">
      <w:pPr>
        <w:spacing w:before="0"/>
        <w:ind w:left="0"/>
        <w:rPr>
          <w:rFonts w:ascii="Times New Roman" w:hAnsi="Times New Roman"/>
          <w:b/>
          <w:bCs/>
          <w:kern w:val="32"/>
          <w:sz w:val="24"/>
        </w:rPr>
      </w:pPr>
    </w:p>
    <w:p w:rsidRPr="006D442B" w:rsidR="003F61B5" w:rsidP="003F61B5" w:rsidRDefault="003F61B5" w14:paraId="3EE64E88" w14:textId="77777777">
      <w:pPr>
        <w:pBdr>
          <w:bottom w:val="single" w:color="auto" w:sz="4" w:space="1"/>
        </w:pBdr>
        <w:spacing w:before="0"/>
        <w:ind w:left="0"/>
        <w:rPr>
          <w:rFonts w:ascii="Times New Roman" w:hAnsi="Times New Roman"/>
          <w:b/>
          <w:sz w:val="24"/>
        </w:rPr>
      </w:pPr>
      <w:r w:rsidRPr="006D442B">
        <w:rPr>
          <w:rFonts w:ascii="Times New Roman" w:hAnsi="Times New Roman"/>
          <w:b/>
          <w:sz w:val="24"/>
        </w:rPr>
        <w:t>TABLE DES MATIÈRES</w:t>
      </w:r>
    </w:p>
    <w:p w:rsidRPr="006D442B" w:rsidR="003F61B5" w:rsidP="003F61B5" w:rsidRDefault="003F61B5" w14:paraId="245F9C43" w14:textId="77777777">
      <w:pPr>
        <w:spacing w:before="0"/>
        <w:ind w:left="0"/>
        <w:rPr>
          <w:b/>
          <w:sz w:val="10"/>
        </w:rPr>
      </w:pPr>
    </w:p>
    <w:p w:rsidR="00E95B21" w:rsidRDefault="003F61B5" w14:paraId="26C07E42" w14:textId="597500BE">
      <w:pPr>
        <w:pStyle w:val="TM1"/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D442B">
        <w:rPr>
          <w:b/>
        </w:rPr>
        <w:fldChar w:fldCharType="begin"/>
      </w:r>
      <w:r w:rsidRPr="006D442B">
        <w:rPr>
          <w:b/>
        </w:rPr>
        <w:instrText xml:space="preserve"> TOC \o "1-3" \h \z \u </w:instrText>
      </w:r>
      <w:r w:rsidRPr="006D442B">
        <w:rPr>
          <w:b/>
        </w:rPr>
        <w:fldChar w:fldCharType="separate"/>
      </w:r>
      <w:hyperlink w:history="1" w:anchor="_Toc133941347">
        <w:r w:rsidRPr="00BC0AEB" w:rsidR="00E95B21">
          <w:rPr>
            <w:rStyle w:val="Lienhypertexte"/>
            <w:noProof/>
          </w:rPr>
          <w:t>1</w:t>
        </w:r>
        <w:r w:rsidR="00E95B21"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 w:rsidR="00E95B21">
          <w:rPr>
            <w:rStyle w:val="Lienhypertexte"/>
            <w:noProof/>
          </w:rPr>
          <w:t>OBJET</w:t>
        </w:r>
        <w:r w:rsidR="00E95B21">
          <w:rPr>
            <w:noProof/>
            <w:webHidden/>
          </w:rPr>
          <w:tab/>
        </w:r>
        <w:r w:rsidR="00E95B21">
          <w:rPr>
            <w:noProof/>
            <w:webHidden/>
          </w:rPr>
          <w:fldChar w:fldCharType="begin"/>
        </w:r>
        <w:r w:rsidR="00E95B21">
          <w:rPr>
            <w:noProof/>
            <w:webHidden/>
          </w:rPr>
          <w:instrText xml:space="preserve"> PAGEREF _Toc133941347 \h </w:instrText>
        </w:r>
        <w:r w:rsidR="00E95B21">
          <w:rPr>
            <w:noProof/>
            <w:webHidden/>
          </w:rPr>
        </w:r>
        <w:r w:rsidR="00E95B21">
          <w:rPr>
            <w:noProof/>
            <w:webHidden/>
          </w:rPr>
          <w:fldChar w:fldCharType="separate"/>
        </w:r>
        <w:r w:rsidR="00E95B21">
          <w:rPr>
            <w:noProof/>
            <w:webHidden/>
          </w:rPr>
          <w:t>4</w:t>
        </w:r>
        <w:r w:rsidR="00E95B21">
          <w:rPr>
            <w:noProof/>
            <w:webHidden/>
          </w:rPr>
          <w:fldChar w:fldCharType="end"/>
        </w:r>
      </w:hyperlink>
    </w:p>
    <w:p w:rsidR="00E95B21" w:rsidRDefault="00E95B21" w14:paraId="41B866BE" w14:textId="64E62F5B">
      <w:pPr>
        <w:pStyle w:val="TM1"/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48">
        <w:r w:rsidRPr="00BC0AEB">
          <w:rPr>
            <w:rStyle w:val="Lienhypertexte"/>
            <w:noProof/>
          </w:rPr>
          <w:t>2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PORTÉE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5A4A6CC6" w14:textId="62CD8AC9">
      <w:pPr>
        <w:pStyle w:val="TM1"/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49">
        <w:r w:rsidRPr="00BC0AEB">
          <w:rPr>
            <w:rStyle w:val="Lienhypertexte"/>
            <w:noProof/>
          </w:rPr>
          <w:t>3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RÉFÉRENCES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743BDB64" w14:textId="2FA64F92">
      <w:pPr>
        <w:pStyle w:val="TM1"/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0">
        <w:r w:rsidRPr="00BC0AEB">
          <w:rPr>
            <w:rStyle w:val="Lienhypertexte"/>
            <w:noProof/>
          </w:rPr>
          <w:t>4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TERMINOLOGIE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375C8802" w14:textId="54FA7EAC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1">
        <w:r w:rsidRPr="00BC0AE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Abréviations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73DA9827" w14:textId="2B55A1B4">
      <w:pPr>
        <w:pStyle w:val="TM1"/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2">
        <w:r w:rsidRPr="00BC0AEB">
          <w:rPr>
            <w:rStyle w:val="Lienhypertexte"/>
            <w:noProof/>
          </w:rPr>
          <w:t>5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RESPONSABILITES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240C11CC" w14:textId="32D7866E">
      <w:pPr>
        <w:pStyle w:val="TM1"/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3">
        <w:r w:rsidRPr="00BC0AEB">
          <w:rPr>
            <w:rStyle w:val="Lienhypertexte"/>
            <w:noProof/>
          </w:rPr>
          <w:t>6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DÉTAILS DE LA PROCÉDURE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7E137BDF" w14:textId="21DBA9F6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4">
        <w:r w:rsidRPr="00BC0AE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Détermination des besoins en personnel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4C842621" w14:textId="6F8BD70E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5">
        <w:r w:rsidRPr="00BC0AE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Compétence et Recrutement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04B78D3E" w14:textId="0885BE3B">
      <w:pPr>
        <w:pStyle w:val="TM3"/>
        <w:tabs>
          <w:tab w:val="left" w:pos="110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6">
        <w:r w:rsidRPr="00BC0AEB">
          <w:rPr>
            <w:rStyle w:val="Lienhypertexte"/>
            <w:noProof/>
          </w:rPr>
          <w:t>6.2.1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Orientation et formation des nouveaux employés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10B2416B" w14:textId="2A24E21A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7">
        <w:r w:rsidRPr="00BC0AE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21845AB3" w14:textId="4243D58B">
      <w:pPr>
        <w:pStyle w:val="TM3"/>
        <w:tabs>
          <w:tab w:val="left" w:pos="110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8">
        <w:r w:rsidRPr="00BC0AEB">
          <w:rPr>
            <w:rStyle w:val="Lienhypertexte"/>
            <w:noProof/>
          </w:rPr>
          <w:t>6.3.1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Formation aux changements opérationnels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6D983AAC" w14:textId="357A7726">
      <w:pPr>
        <w:pStyle w:val="TM3"/>
        <w:tabs>
          <w:tab w:val="left" w:pos="110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59">
        <w:r w:rsidRPr="00BC0AEB">
          <w:rPr>
            <w:rStyle w:val="Lienhypertexte"/>
            <w:noProof/>
          </w:rPr>
          <w:t>6.3.2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Référence de formation complémentaire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040FDACA" w14:textId="32978B03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60">
        <w:r w:rsidRPr="00BC0AE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6.4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Informations documentées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6F492610" w14:textId="3A66DFBA">
      <w:pPr>
        <w:pStyle w:val="TM3"/>
        <w:tabs>
          <w:tab w:val="left" w:pos="110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61">
        <w:r w:rsidRPr="00BC0AEB">
          <w:rPr>
            <w:rStyle w:val="Lienhypertexte"/>
            <w:noProof/>
          </w:rPr>
          <w:t>6.4.1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Évaluation de la formation et dossiers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644613DE" w14:textId="10BB2DB5">
      <w:pPr>
        <w:pStyle w:val="TM3"/>
        <w:tabs>
          <w:tab w:val="left" w:pos="1100"/>
          <w:tab w:val="right" w:leader="dot" w:pos="9620"/>
        </w:tabs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62">
        <w:r w:rsidRPr="00BC0AEB">
          <w:rPr>
            <w:rStyle w:val="Lienhypertexte"/>
            <w:noProof/>
          </w:rPr>
          <w:t>6.4.2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Examen de la 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95B21" w:rsidRDefault="00E95B21" w14:paraId="6F7526C1" w14:textId="7870641C">
      <w:pPr>
        <w:pStyle w:val="TM1"/>
        <w:rPr>
          <w:rFonts w:asciiTheme="minorHAnsi" w:hAnsiTheme="minorHAnsi" w:eastAsiaTheme="minorEastAsia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hyperlink w:history="1" w:anchor="_Toc133941363">
        <w:r w:rsidRPr="00BC0AEB">
          <w:rPr>
            <w:rStyle w:val="Lienhypertexte"/>
            <w:noProof/>
          </w:rPr>
          <w:t>7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:szCs w:val="22"/>
            <w:lang w:val="fr-FR" w:eastAsia="fr-FR"/>
            <w14:ligatures w14:val="standardContextual"/>
          </w:rPr>
          <w:tab/>
        </w:r>
        <w:r w:rsidRPr="00BC0AEB">
          <w:rPr>
            <w:rStyle w:val="Lienhypertexte"/>
            <w:noProof/>
          </w:rPr>
          <w:t>DOCUMENTS ET FORMULAIRES CONNEXES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_Toc133941363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835B5" w:rsidP="003F61B5" w:rsidRDefault="003F61B5" w14:paraId="3A358865" w14:textId="7C5CA4A8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3835B5" w:rsidSect="00356E3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orient="portrait" w:code="9"/>
          <w:pgMar w:top="1138" w:right="1138" w:bottom="1138" w:left="1138" w:header="706" w:footer="706" w:gutter="0"/>
          <w:pgBorders w:offsetFrom="page">
            <w:top w:val="single" w:color="auto" w:sz="4" w:space="24"/>
            <w:left w:val="single" w:color="auto" w:sz="4" w:space="24"/>
            <w:bottom w:val="single" w:color="auto" w:sz="4" w:space="24"/>
            <w:right w:val="single" w:color="auto" w:sz="4" w:space="24"/>
          </w:pgBorders>
          <w:cols w:space="708"/>
          <w:titlePg/>
          <w:docGrid w:linePitch="360"/>
        </w:sectPr>
      </w:pPr>
      <w:r w:rsidRPr="006D442B">
        <w:rPr>
          <w:b/>
        </w:rPr>
        <w:fldChar w:fldCharType="end"/>
      </w:r>
    </w:p>
    <w:p w:rsidRPr="00E0491B" w:rsidR="00CA137F" w:rsidP="00CA137F" w:rsidRDefault="008D6B95" w14:paraId="32BE70AC" w14:textId="1CDA7A3C">
      <w:pPr>
        <w:pStyle w:val="Titre1"/>
      </w:pPr>
      <w:bookmarkStart w:name="_Toc133941347" w:id="0"/>
      <w:r>
        <w:lastRenderedPageBreak/>
        <w:t>OBJET</w:t>
      </w:r>
      <w:bookmarkEnd w:id="0"/>
    </w:p>
    <w:p w:rsidRPr="00E0491B" w:rsidR="00CA137F" w:rsidP="00CA137F" w:rsidRDefault="000C38E1" w14:paraId="4EF53220" w14:textId="1EA566D7">
      <w:pPr>
        <w:spacing w:after="240"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Cette procédure vise à garantir que le personnel de l'AIS/AIM de l'État a la formation nécessaire, est conscient et compétent </w:t>
      </w:r>
      <w:r w:rsidR="00D97A79">
        <w:rPr>
          <w:rFonts w:ascii="Times New Roman" w:hAnsi="Times New Roman"/>
          <w:sz w:val="24"/>
        </w:rPr>
        <w:t>sur la base des compétences et de l'expérience pour le travail qui affecte la qualité des performances de l'AIS/AIM de l'État.</w:t>
      </w:r>
    </w:p>
    <w:p w:rsidRPr="00E0491B" w:rsidR="00CA137F" w:rsidP="00CA137F" w:rsidRDefault="00CA137F" w14:paraId="2F90E5F2" w14:textId="77777777">
      <w:pPr>
        <w:pStyle w:val="Titre1"/>
      </w:pPr>
      <w:bookmarkStart w:name="_Toc133941348" w:id="1"/>
      <w:r w:rsidRPr="00E0491B">
        <w:t>PORTÉE</w:t>
      </w:r>
      <w:bookmarkEnd w:id="1"/>
    </w:p>
    <w:p w:rsidRPr="00E0491B" w:rsidR="00CA137F" w:rsidP="00CA137F" w:rsidRDefault="00CA137F" w14:paraId="64D2331A" w14:textId="6AB1F908">
      <w:pPr>
        <w:spacing w:after="240" w:line="276" w:lineRule="auto"/>
        <w:rPr>
          <w:rFonts w:ascii="Times New Roman" w:hAnsi="Times New Roman"/>
          <w:sz w:val="24"/>
        </w:rPr>
      </w:pPr>
      <w:r w:rsidRPr="00E0491B">
        <w:rPr>
          <w:rFonts w:ascii="Times New Roman" w:hAnsi="Times New Roman"/>
          <w:sz w:val="24"/>
        </w:rPr>
        <w:t>Cette procédure s'applique à toutes les activités dans le cadre du système national de gestion de la qualité AIS/AIM.</w:t>
      </w:r>
    </w:p>
    <w:p w:rsidRPr="00E0491B" w:rsidR="00CA137F" w:rsidP="00CA137F" w:rsidRDefault="00CA137F" w14:paraId="6EFF6381" w14:textId="354DC010">
      <w:pPr>
        <w:pStyle w:val="Titre1"/>
      </w:pPr>
      <w:bookmarkStart w:name="_Toc133941349" w:id="2"/>
      <w:r w:rsidRPr="00E0491B">
        <w:t>RÉFÉRENCES</w:t>
      </w:r>
      <w:bookmarkEnd w:id="2"/>
    </w:p>
    <w:p w:rsidR="00CA137F" w:rsidP="00CA137F" w:rsidRDefault="00CA137F" w14:paraId="56993DC1" w14:textId="6C9E0889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210BB2">
        <w:rPr>
          <w:rFonts w:ascii="Times New Roman" w:hAnsi="Times New Roman"/>
          <w:sz w:val="24"/>
        </w:rPr>
        <w:t>Ce document couvre les clauses 7.2 et 7.3 de la norme internationale ISO 9001:2015.</w:t>
      </w:r>
    </w:p>
    <w:p w:rsidR="00A3114D" w:rsidP="00D97A79" w:rsidRDefault="00A3114D" w14:paraId="5045667E" w14:textId="4F1B0D75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Ce document doit être utilisé avec le manuel de formation AIS. Le manuel de formation AIS/AIM de l'État contient des politiques et des programmes de formation détaillés pertinents pour la qualité des performances de l'AIS/AIM de l'État.</w:t>
      </w:r>
    </w:p>
    <w:p w:rsidRPr="00E0491B" w:rsidR="00CA137F" w:rsidP="00CA137F" w:rsidRDefault="00CA137F" w14:paraId="507FD21B" w14:textId="77777777">
      <w:pPr>
        <w:pStyle w:val="Titre1"/>
      </w:pPr>
      <w:bookmarkStart w:name="_Toc133941350" w:id="3"/>
      <w:r w:rsidRPr="00E0491B">
        <w:t>TERMINOLOGIE</w:t>
      </w:r>
      <w:bookmarkEnd w:id="3"/>
    </w:p>
    <w:p w:rsidRPr="00E0491B" w:rsidR="00CA137F" w:rsidP="00CA137F" w:rsidRDefault="00CA137F" w14:paraId="52AC2934" w14:textId="77777777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Grilledutableau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Pr="00210BB2" w:rsidR="003F61B5" w:rsidTr="00DF17ED" w14:paraId="53B765C4" w14:textId="77777777">
        <w:tc>
          <w:tcPr>
            <w:tcW w:w="1983" w:type="dxa"/>
            <w:vAlign w:val="center"/>
          </w:tcPr>
          <w:p w:rsidRPr="00D97A79" w:rsidR="003F61B5" w:rsidP="00DF17ED" w:rsidRDefault="003F61B5" w14:paraId="3A9915EC" w14:textId="30B106D6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97A79">
              <w:rPr>
                <w:rFonts w:ascii="Times New Roman" w:hAnsi="Times New Roman"/>
                <w:sz w:val="24"/>
              </w:rPr>
              <w:t>Formation de sensibilisation</w:t>
            </w:r>
          </w:p>
        </w:tc>
        <w:tc>
          <w:tcPr>
            <w:tcW w:w="7196" w:type="dxa"/>
          </w:tcPr>
          <w:p w:rsidRPr="00D97A79" w:rsidR="003F61B5" w:rsidP="003F61B5" w:rsidRDefault="003F61B5" w14:paraId="1DEACC96" w14:textId="126004E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97A79">
              <w:rPr>
                <w:rFonts w:ascii="Times New Roman" w:hAnsi="Times New Roman"/>
                <w:sz w:val="24"/>
              </w:rPr>
              <w:t>Sensibiliser les employés à la qualité pour accroître leur compréhension des problèmes de qualité et la pertinence de ces problèmes pour les activités, produits et services de l'AIS/AIM de l'État</w:t>
            </w:r>
          </w:p>
        </w:tc>
      </w:tr>
      <w:tr w:rsidRPr="00210BB2" w:rsidR="003F61B5" w:rsidTr="00DF17ED" w14:paraId="6AF2E867" w14:textId="77777777">
        <w:tc>
          <w:tcPr>
            <w:tcW w:w="1983" w:type="dxa"/>
            <w:vAlign w:val="center"/>
          </w:tcPr>
          <w:p w:rsidRPr="00210BB2" w:rsidR="003F61B5" w:rsidP="00DF17ED" w:rsidRDefault="003F61B5" w14:paraId="31B5901A" w14:textId="4513ED38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97A79">
              <w:rPr>
                <w:rFonts w:ascii="Times New Roman" w:hAnsi="Times New Roman"/>
                <w:sz w:val="24"/>
              </w:rPr>
              <w:t>Formation aux compétences</w:t>
            </w:r>
          </w:p>
        </w:tc>
        <w:tc>
          <w:tcPr>
            <w:tcW w:w="7196" w:type="dxa"/>
          </w:tcPr>
          <w:p w:rsidRPr="00210BB2" w:rsidR="003F61B5" w:rsidP="003F61B5" w:rsidRDefault="003F61B5" w14:paraId="1D65F19D" w14:textId="06B119CB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97A79">
              <w:rPr>
                <w:rFonts w:ascii="Times New Roman" w:hAnsi="Times New Roman"/>
                <w:sz w:val="24"/>
              </w:rPr>
              <w:t xml:space="preserve">Doter le personnel AIS/AIM de l'État des compétences nécessaires pour lui permettre de remplir ses fonctions de manière compétente et conforme aux objectifs du système de </w:t>
            </w:r>
            <w:r w:rsidR="00DF17ED">
              <w:rPr>
                <w:rFonts w:ascii="Times New Roman" w:hAnsi="Times New Roman"/>
                <w:sz w:val="24"/>
              </w:rPr>
              <w:t>management</w:t>
            </w:r>
            <w:r w:rsidRPr="00D97A79">
              <w:rPr>
                <w:rFonts w:ascii="Times New Roman" w:hAnsi="Times New Roman"/>
                <w:sz w:val="24"/>
              </w:rPr>
              <w:t xml:space="preserve"> de la qualité</w:t>
            </w:r>
          </w:p>
        </w:tc>
      </w:tr>
      <w:tr w:rsidRPr="00210BB2" w:rsidR="003F61B5" w:rsidTr="00DF17ED" w14:paraId="2465AF81" w14:textId="77777777">
        <w:tc>
          <w:tcPr>
            <w:tcW w:w="1983" w:type="dxa"/>
            <w:vAlign w:val="center"/>
          </w:tcPr>
          <w:p w:rsidRPr="00D97A79" w:rsidR="003F61B5" w:rsidP="00DF17ED" w:rsidRDefault="00DF17ED" w14:paraId="4892F771" w14:textId="18FF23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Formation</w:t>
            </w:r>
          </w:p>
        </w:tc>
        <w:tc>
          <w:tcPr>
            <w:tcW w:w="7196" w:type="dxa"/>
          </w:tcPr>
          <w:p w:rsidRPr="00D97A79" w:rsidR="003F61B5" w:rsidP="003F61B5" w:rsidRDefault="003F61B5" w14:paraId="492B7CF5" w14:textId="1280D4D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97A79">
              <w:rPr>
                <w:rFonts w:ascii="Times New Roman" w:hAnsi="Times New Roman"/>
                <w:sz w:val="24"/>
              </w:rPr>
              <w:t>Inclut toutes les formes de formation telles que l'expérience professionnelle et la formation initiale, la formation programmée ou la formation SMQ</w:t>
            </w:r>
          </w:p>
        </w:tc>
      </w:tr>
    </w:tbl>
    <w:p w:rsidRPr="00746D0E" w:rsidR="00CA137F" w:rsidP="00CA137F" w:rsidRDefault="00CA137F" w14:paraId="03CAA57E" w14:textId="77777777">
      <w:pPr>
        <w:pStyle w:val="Titre2"/>
      </w:pPr>
      <w:bookmarkStart w:name="_Toc133941351" w:id="4"/>
      <w:r w:rsidRPr="00746D0E">
        <w:t>Abréviations</w:t>
      </w:r>
      <w:bookmarkEnd w:id="4"/>
    </w:p>
    <w:p w:rsidRPr="00E0491B" w:rsidR="00CA137F" w:rsidP="00CA137F" w:rsidRDefault="00CA137F" w14:paraId="103B7FCF" w14:textId="77777777">
      <w:pPr>
        <w:spacing w:before="0"/>
        <w:rPr>
          <w:rFonts w:ascii="Times New Roman" w:hAnsi="Times New Roman"/>
          <w:lang w:val="en-US"/>
        </w:rPr>
      </w:pPr>
    </w:p>
    <w:tbl>
      <w:tblPr>
        <w:tblStyle w:val="Grilledutableau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Pr="00E0491B" w:rsidR="00776C27" w:rsidTr="009F5BB3" w14:paraId="6A5BCAB1" w14:textId="77777777">
        <w:tc>
          <w:tcPr>
            <w:tcW w:w="1981" w:type="dxa"/>
          </w:tcPr>
          <w:p w:rsidRPr="00E0491B" w:rsidR="00776C27" w:rsidP="00776C27" w:rsidRDefault="00DF17ED" w14:paraId="7F4D08D4" w14:textId="345CB95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7198" w:type="dxa"/>
          </w:tcPr>
          <w:p w:rsidRPr="00E0491B" w:rsidR="00776C27" w:rsidP="00776C27" w:rsidRDefault="00776C27" w14:paraId="4958AFC4" w14:textId="0A239238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Gestion de l'information aéronautique</w:t>
            </w:r>
          </w:p>
        </w:tc>
      </w:tr>
      <w:tr w:rsidRPr="00E0491B" w:rsidR="00CA137F" w:rsidTr="009F5BB3" w14:paraId="3355E96A" w14:textId="77777777">
        <w:tc>
          <w:tcPr>
            <w:tcW w:w="1981" w:type="dxa"/>
          </w:tcPr>
          <w:p w:rsidRPr="00E0491B" w:rsidR="00CA137F" w:rsidP="009F5BB3" w:rsidRDefault="00CA137F" w14:paraId="55A2E20B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SIA</w:t>
            </w:r>
          </w:p>
        </w:tc>
        <w:tc>
          <w:tcPr>
            <w:tcW w:w="7198" w:type="dxa"/>
          </w:tcPr>
          <w:p w:rsidRPr="00E0491B" w:rsidR="00CA137F" w:rsidP="009F5BB3" w:rsidRDefault="00CA137F" w14:paraId="64C6A286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Services d'information aéronautique</w:t>
            </w:r>
          </w:p>
        </w:tc>
      </w:tr>
      <w:tr w:rsidRPr="00E0491B" w:rsidR="003D67F1" w:rsidTr="009F5BB3" w14:paraId="6F8FB511" w14:textId="77777777">
        <w:tc>
          <w:tcPr>
            <w:tcW w:w="1981" w:type="dxa"/>
          </w:tcPr>
          <w:p w:rsidRPr="00E0491B" w:rsidR="003D67F1" w:rsidP="003D67F1" w:rsidRDefault="003D67F1" w14:paraId="6425B6ED" w14:textId="58FA596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</w:t>
            </w:r>
            <w:r w:rsidR="00DF17ED">
              <w:rPr>
                <w:rFonts w:ascii="Times New Roman" w:hAnsi="Times New Roman"/>
                <w:sz w:val="24"/>
              </w:rPr>
              <w:t>I</w:t>
            </w:r>
            <w:r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:rsidRPr="00E0491B" w:rsidR="003D67F1" w:rsidP="003D67F1" w:rsidRDefault="003D67F1" w14:paraId="15E79018" w14:textId="7C32CF5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Responsable de la gestion/des services de l'information aéronautique</w:t>
            </w:r>
          </w:p>
        </w:tc>
      </w:tr>
      <w:tr w:rsidRPr="00E0491B" w:rsidR="004C7314" w:rsidTr="009F5BB3" w14:paraId="550D1174" w14:textId="77777777">
        <w:tc>
          <w:tcPr>
            <w:tcW w:w="1981" w:type="dxa"/>
          </w:tcPr>
          <w:p w:rsidR="004C7314" w:rsidP="003D67F1" w:rsidRDefault="00DF17ED" w14:paraId="6C5AE3AF" w14:textId="7CB2278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RH</w:t>
            </w:r>
          </w:p>
        </w:tc>
        <w:tc>
          <w:tcPr>
            <w:tcW w:w="7198" w:type="dxa"/>
          </w:tcPr>
          <w:p w:rsidR="004C7314" w:rsidP="003D67F1" w:rsidRDefault="004C7314" w14:paraId="75DDB246" w14:textId="34BE9D1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Ressource humaine</w:t>
            </w:r>
          </w:p>
        </w:tc>
      </w:tr>
      <w:tr w:rsidRPr="00E0491B" w:rsidR="001835CD" w:rsidTr="009F5BB3" w14:paraId="19D6C74D" w14:textId="77777777">
        <w:trPr>
          <w:trHeight w:val="293"/>
        </w:trPr>
        <w:tc>
          <w:tcPr>
            <w:tcW w:w="1981" w:type="dxa"/>
          </w:tcPr>
          <w:p w:rsidRPr="00E0491B" w:rsidR="001835CD" w:rsidP="001835CD" w:rsidRDefault="001835CD" w14:paraId="01E1D14A" w14:textId="6F7C21F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OACI</w:t>
            </w:r>
          </w:p>
        </w:tc>
        <w:tc>
          <w:tcPr>
            <w:tcW w:w="7198" w:type="dxa"/>
          </w:tcPr>
          <w:p w:rsidRPr="00E0491B" w:rsidR="001835CD" w:rsidP="001835CD" w:rsidRDefault="001835CD" w14:paraId="4F26AD64" w14:textId="0830017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F40F2">
              <w:rPr>
                <w:rFonts w:ascii="Times New Roman" w:hAnsi="Times New Roman"/>
                <w:sz w:val="24"/>
              </w:rPr>
              <w:t>Organisation de l'aviation civile internationale</w:t>
            </w:r>
          </w:p>
        </w:tc>
      </w:tr>
      <w:tr w:rsidRPr="00E0491B" w:rsidR="001E60BA" w:rsidTr="009F5BB3" w14:paraId="1BE17C04" w14:textId="77777777">
        <w:trPr>
          <w:trHeight w:val="293"/>
        </w:trPr>
        <w:tc>
          <w:tcPr>
            <w:tcW w:w="1981" w:type="dxa"/>
          </w:tcPr>
          <w:p w:rsidR="001E60BA" w:rsidP="001E60BA" w:rsidRDefault="001E60BA" w14:paraId="1B494201" w14:textId="613673B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ISHA</w:t>
            </w:r>
            <w:r w:rsidR="00DF17ED">
              <w:rPr>
                <w:rFonts w:ascii="Times New Roman" w:hAnsi="Times New Roman"/>
                <w:sz w:val="24"/>
              </w:rPr>
              <w:t>I</w:t>
            </w:r>
            <w:r w:rsidRPr="007F23F2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:rsidRPr="006F40F2" w:rsidR="001E60BA" w:rsidP="001E60BA" w:rsidRDefault="001E60BA" w14:paraId="6475F268" w14:textId="6F757FAB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Supérieur immédiat à HAIM</w:t>
            </w:r>
          </w:p>
        </w:tc>
      </w:tr>
      <w:tr w:rsidRPr="00E0491B" w:rsidR="00CA137F" w:rsidTr="009F5BB3" w14:paraId="04FE9738" w14:textId="77777777">
        <w:trPr>
          <w:trHeight w:val="293"/>
        </w:trPr>
        <w:tc>
          <w:tcPr>
            <w:tcW w:w="1981" w:type="dxa"/>
          </w:tcPr>
          <w:p w:rsidRPr="00E0491B" w:rsidR="00CA137F" w:rsidP="009F5BB3" w:rsidRDefault="00CA137F" w14:paraId="01E84F38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:rsidRPr="00E0491B" w:rsidR="00CA137F" w:rsidP="009F5BB3" w:rsidRDefault="00CA137F" w14:paraId="4833C44D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Organisation internationale de normalisation</w:t>
            </w:r>
          </w:p>
        </w:tc>
      </w:tr>
      <w:tr w:rsidRPr="00E0491B" w:rsidR="006D4747" w:rsidTr="009F5BB3" w14:paraId="6AD55ADF" w14:textId="77777777">
        <w:trPr>
          <w:trHeight w:val="293"/>
        </w:trPr>
        <w:tc>
          <w:tcPr>
            <w:tcW w:w="1981" w:type="dxa"/>
          </w:tcPr>
          <w:p w:rsidRPr="00E0491B" w:rsidR="006D4747" w:rsidP="006D4747" w:rsidRDefault="006D4747" w14:paraId="7B57E4A6" w14:textId="4C3048D0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:rsidRPr="00E0491B" w:rsidR="006D4747" w:rsidP="006D4747" w:rsidRDefault="006D4747" w14:paraId="75EB9C3A" w14:textId="315BC06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Personne responsable du processus de gestion de la qualité</w:t>
            </w:r>
          </w:p>
        </w:tc>
      </w:tr>
      <w:tr w:rsidRPr="00E0491B" w:rsidR="004F521B" w:rsidTr="009F5BB3" w14:paraId="0B0552C7" w14:textId="77777777">
        <w:trPr>
          <w:trHeight w:val="293"/>
        </w:trPr>
        <w:tc>
          <w:tcPr>
            <w:tcW w:w="1981" w:type="dxa"/>
          </w:tcPr>
          <w:p w:rsidRPr="007F23F2" w:rsidR="004F521B" w:rsidP="004F521B" w:rsidRDefault="004F521B" w14:paraId="5C586B73" w14:textId="58FF1E00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PRTP</w:t>
            </w:r>
          </w:p>
        </w:tc>
        <w:tc>
          <w:tcPr>
            <w:tcW w:w="7198" w:type="dxa"/>
          </w:tcPr>
          <w:p w:rsidRPr="007F23F2" w:rsidR="004F521B" w:rsidP="004F521B" w:rsidRDefault="004F521B" w14:paraId="471EFE0F" w14:textId="36741E8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Personne responsable du processus de formation</w:t>
            </w:r>
          </w:p>
        </w:tc>
      </w:tr>
      <w:tr w:rsidRPr="00E0491B" w:rsidR="00CA137F" w:rsidTr="009F5BB3" w14:paraId="1D15169A" w14:textId="77777777">
        <w:tc>
          <w:tcPr>
            <w:tcW w:w="1981" w:type="dxa"/>
          </w:tcPr>
          <w:p w:rsidRPr="00E0491B" w:rsidR="00CA137F" w:rsidP="009F5BB3" w:rsidRDefault="00CA137F" w14:paraId="44C062CF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SMQ</w:t>
            </w:r>
          </w:p>
        </w:tc>
        <w:tc>
          <w:tcPr>
            <w:tcW w:w="7198" w:type="dxa"/>
          </w:tcPr>
          <w:p w:rsidRPr="00E0491B" w:rsidR="00CA137F" w:rsidP="009F5BB3" w:rsidRDefault="00CA137F" w14:paraId="239B6F99" w14:textId="200F6F6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Système de </w:t>
            </w:r>
            <w:r w:rsidR="00DF17ED">
              <w:rPr>
                <w:rFonts w:ascii="Times New Roman" w:hAnsi="Times New Roman"/>
                <w:sz w:val="24"/>
              </w:rPr>
              <w:t>management</w:t>
            </w:r>
            <w:r>
              <w:rPr>
                <w:rFonts w:ascii="Times New Roman" w:hAnsi="Times New Roman"/>
                <w:sz w:val="24"/>
              </w:rPr>
              <w:t xml:space="preserve"> de la qualité</w:t>
            </w:r>
          </w:p>
        </w:tc>
      </w:tr>
    </w:tbl>
    <w:p w:rsidRPr="00E0491B" w:rsidR="00CA137F" w:rsidP="00CA137F" w:rsidRDefault="00CA137F" w14:paraId="2DA56D0D" w14:textId="67EB21BE">
      <w:pPr>
        <w:pStyle w:val="Titre1"/>
      </w:pPr>
      <w:bookmarkStart w:name="_Toc133941352" w:id="5"/>
      <w:r w:rsidRPr="00E0491B">
        <w:t>RESPONSABILIT</w:t>
      </w:r>
      <w:r w:rsidR="00DF17ED">
        <w:t>E</w:t>
      </w:r>
      <w:r w:rsidRPr="00E0491B">
        <w:t>S</w:t>
      </w:r>
      <w:bookmarkEnd w:id="5"/>
    </w:p>
    <w:p w:rsidRPr="00E0491B" w:rsidR="00CA137F" w:rsidP="00CA137F" w:rsidRDefault="00CA137F" w14:paraId="3E5566C3" w14:textId="77777777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269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Pr="00E0491B" w:rsidR="00BD66BA" w:rsidTr="00BD66BA" w14:paraId="6FA5BABB" w14:textId="77777777">
        <w:tc>
          <w:tcPr>
            <w:tcW w:w="2133" w:type="dxa"/>
            <w:vMerge w:val="restart"/>
            <w:vAlign w:val="center"/>
          </w:tcPr>
          <w:p w:rsidRPr="00E0491B" w:rsidR="00BD66BA" w:rsidP="00BD66BA" w:rsidRDefault="000F1A3F" w14:paraId="6D5414EA" w14:textId="6F445EA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</w:t>
            </w:r>
            <w:r w:rsidR="00DF17ED">
              <w:rPr>
                <w:rFonts w:ascii="Times New Roman" w:hAnsi="Times New Roman"/>
                <w:sz w:val="24"/>
              </w:rPr>
              <w:t>I</w:t>
            </w:r>
            <w:r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:rsidRPr="00E0491B" w:rsidR="00BD66BA" w:rsidP="00BD66BA" w:rsidRDefault="00BD66BA" w14:paraId="4DB33930" w14:textId="3CEC1DC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 xml:space="preserve">A la responsabilité principale et l'autorité d'approbation </w:t>
            </w:r>
            <w:r w:rsidR="00DF17ED">
              <w:rPr>
                <w:rFonts w:ascii="Times New Roman" w:hAnsi="Times New Roman"/>
                <w:sz w:val="24"/>
              </w:rPr>
              <w:t xml:space="preserve">de </w:t>
            </w:r>
            <w:r w:rsidRPr="00E0491B">
              <w:rPr>
                <w:rFonts w:ascii="Times New Roman" w:hAnsi="Times New Roman"/>
                <w:sz w:val="24"/>
              </w:rPr>
              <w:t>cette procédure.</w:t>
            </w:r>
          </w:p>
        </w:tc>
      </w:tr>
      <w:tr w:rsidRPr="00E0491B" w:rsidR="00BD66BA" w:rsidTr="009F5BB3" w14:paraId="5D1745FB" w14:textId="77777777">
        <w:tc>
          <w:tcPr>
            <w:tcW w:w="2133" w:type="dxa"/>
            <w:vMerge/>
          </w:tcPr>
          <w:p w:rsidRPr="00E0491B" w:rsidR="00BD66BA" w:rsidP="00BD66BA" w:rsidRDefault="00BD66BA" w14:paraId="43F97F09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198" w:type="dxa"/>
          </w:tcPr>
          <w:p w:rsidRPr="00E0491B" w:rsidR="00BD66BA" w:rsidP="005B1D1D" w:rsidRDefault="004009B9" w14:paraId="558B53B6" w14:textId="3126B629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Responsable de l'allocation du temps et des ressources désignées pour permettre la formation des employés.</w:t>
            </w:r>
          </w:p>
        </w:tc>
      </w:tr>
      <w:tr w:rsidRPr="00E0491B" w:rsidR="00CD3EBE" w:rsidTr="009F5BB3" w14:paraId="77076053" w14:textId="77777777">
        <w:tc>
          <w:tcPr>
            <w:tcW w:w="2133" w:type="dxa"/>
            <w:vMerge w:val="restart"/>
            <w:vAlign w:val="center"/>
          </w:tcPr>
          <w:p w:rsidRPr="00230542" w:rsidR="00CD3EBE" w:rsidP="00BD66BA" w:rsidRDefault="00DF17ED" w14:paraId="1375B260" w14:textId="08AD3FB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Département </w:t>
            </w:r>
            <w:r w:rsidR="004009B9">
              <w:rPr>
                <w:rFonts w:ascii="Times New Roman" w:hAnsi="Times New Roman"/>
                <w:sz w:val="24"/>
              </w:rPr>
              <w:t xml:space="preserve">des ressources humaines </w:t>
            </w:r>
            <w:r w:rsidR="007A639A">
              <w:rPr>
                <w:rFonts w:ascii="Times New Roman" w:hAnsi="Times New Roman"/>
                <w:sz w:val="24"/>
              </w:rPr>
              <w:t>d'État</w:t>
            </w:r>
          </w:p>
        </w:tc>
        <w:tc>
          <w:tcPr>
            <w:tcW w:w="7198" w:type="dxa"/>
          </w:tcPr>
          <w:p w:rsidRPr="00230542" w:rsidR="00CD3EBE" w:rsidP="00BD66BA" w:rsidRDefault="004009B9" w14:paraId="2548DB07" w14:textId="162AB7E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Responsable de la collecte de tous les besoins de formation, de compétence et de sensibilisation de l'AIS / AIM de l'État</w:t>
            </w:r>
          </w:p>
        </w:tc>
      </w:tr>
      <w:tr w:rsidRPr="00E0491B" w:rsidR="00CD3EBE" w:rsidTr="009F5BB3" w14:paraId="360BED7C" w14:textId="77777777">
        <w:tc>
          <w:tcPr>
            <w:tcW w:w="2133" w:type="dxa"/>
            <w:vMerge/>
            <w:vAlign w:val="center"/>
          </w:tcPr>
          <w:p w:rsidRPr="00230542" w:rsidR="00CD3EBE" w:rsidP="00BD66BA" w:rsidRDefault="00CD3EBE" w14:paraId="7107469C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:rsidRPr="00230542" w:rsidR="00CD3EBE" w:rsidP="00BD66BA" w:rsidRDefault="004009B9" w14:paraId="3F2CD59E" w14:textId="2739CAB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Organise les orientations, les compétences et la sensibilisation de l'</w:t>
            </w:r>
            <w:r w:rsidR="00DF17ED">
              <w:rPr>
                <w:rFonts w:ascii="Times New Roman" w:hAnsi="Times New Roman"/>
                <w:sz w:val="24"/>
              </w:rPr>
              <w:t>organisme</w:t>
            </w:r>
            <w:r>
              <w:rPr>
                <w:rFonts w:ascii="Times New Roman" w:hAnsi="Times New Roman"/>
                <w:sz w:val="24"/>
              </w:rPr>
              <w:t xml:space="preserve"> AIS / AIM de l'État pour les </w:t>
            </w:r>
            <w:r w:rsidR="00DF17ED">
              <w:rPr>
                <w:rFonts w:ascii="Times New Roman" w:hAnsi="Times New Roman"/>
                <w:sz w:val="24"/>
              </w:rPr>
              <w:t>nouveaux e</w:t>
            </w:r>
            <w:r>
              <w:rPr>
                <w:rFonts w:ascii="Times New Roman" w:hAnsi="Times New Roman"/>
                <w:sz w:val="24"/>
              </w:rPr>
              <w:t>mployés et existants.</w:t>
            </w:r>
          </w:p>
        </w:tc>
      </w:tr>
      <w:tr w:rsidRPr="00E0491B" w:rsidR="00CD3EBE" w:rsidTr="009F5BB3" w14:paraId="5EFD5AFC" w14:textId="77777777">
        <w:tc>
          <w:tcPr>
            <w:tcW w:w="2133" w:type="dxa"/>
            <w:vMerge/>
          </w:tcPr>
          <w:p w:rsidRPr="00230542" w:rsidR="00CD3EBE" w:rsidP="00BD66BA" w:rsidRDefault="00CD3EBE" w14:paraId="02A274C9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:rsidRPr="002271FD" w:rsidR="00CD3EBE" w:rsidP="00CD3EBE" w:rsidRDefault="004009B9" w14:paraId="2D66E21E" w14:textId="7C87A4C8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Conserve des listes de contrôle signées confirmant que les orientations et les formations prévues ont été suivies.</w:t>
            </w:r>
          </w:p>
        </w:tc>
      </w:tr>
      <w:tr w:rsidRPr="00E0491B" w:rsidR="008045AE" w:rsidTr="00B206C4" w14:paraId="156DF5D1" w14:textId="77777777">
        <w:tc>
          <w:tcPr>
            <w:tcW w:w="2133" w:type="dxa"/>
            <w:vMerge w:val="restart"/>
            <w:vAlign w:val="center"/>
          </w:tcPr>
          <w:p w:rsidRPr="007E311F" w:rsidR="008045AE" w:rsidP="00B206C4" w:rsidRDefault="001B0CA5" w14:paraId="05AD6435" w14:textId="03C1E2F9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:rsidRPr="007E311F" w:rsidR="008045AE" w:rsidP="00BD66BA" w:rsidRDefault="005B1D1D" w14:paraId="67E9F522" w14:textId="126A0B4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E311F">
              <w:rPr>
                <w:rFonts w:ascii="Times New Roman" w:hAnsi="Times New Roman"/>
                <w:sz w:val="24"/>
              </w:rPr>
              <w:t>Responsable de la révision de ce document en collaboration avec le chef d'unité responsable de la formation si nécessaire.</w:t>
            </w:r>
          </w:p>
        </w:tc>
      </w:tr>
      <w:tr w:rsidRPr="00E0491B" w:rsidR="008045AE" w:rsidTr="009F5BB3" w14:paraId="15073B19" w14:textId="77777777">
        <w:tc>
          <w:tcPr>
            <w:tcW w:w="2133" w:type="dxa"/>
            <w:vMerge/>
          </w:tcPr>
          <w:p w:rsidRPr="007E311F" w:rsidR="008045AE" w:rsidP="00BD66BA" w:rsidRDefault="008045AE" w14:paraId="58233AA7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:rsidRPr="007E311F" w:rsidR="008045AE" w:rsidP="00BD66BA" w:rsidRDefault="008045AE" w14:paraId="5A8E029E" w14:textId="314749F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E311F">
              <w:rPr>
                <w:rFonts w:ascii="Times New Roman" w:hAnsi="Times New Roman"/>
                <w:sz w:val="24"/>
              </w:rPr>
              <w:t>Responsable de la supervision de la mise en œuvre de cette procédure au sein de la section AIS de l'AIS/AIM d'État pour répondre aux exigences de qualité.</w:t>
            </w:r>
          </w:p>
        </w:tc>
      </w:tr>
      <w:tr w:rsidRPr="00E0491B" w:rsidR="008045AE" w:rsidTr="009F5BB3" w14:paraId="4CB0B839" w14:textId="77777777">
        <w:tc>
          <w:tcPr>
            <w:tcW w:w="2133" w:type="dxa"/>
            <w:vMerge/>
          </w:tcPr>
          <w:p w:rsidRPr="007E311F" w:rsidR="008045AE" w:rsidP="00BD66BA" w:rsidRDefault="008045AE" w14:paraId="7D1E7929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:rsidRPr="007E311F" w:rsidR="008045AE" w:rsidP="00BD66BA" w:rsidRDefault="00490154" w14:paraId="151B203E" w14:textId="051A239B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E311F">
              <w:rPr>
                <w:rFonts w:ascii="Times New Roman" w:hAnsi="Times New Roman"/>
                <w:sz w:val="24"/>
              </w:rPr>
              <w:t xml:space="preserve">Conserver et maintenir des informations documentées concernant la formation </w:t>
            </w:r>
            <w:r w:rsidR="00DF17ED">
              <w:rPr>
                <w:rFonts w:ascii="Times New Roman" w:hAnsi="Times New Roman"/>
                <w:sz w:val="24"/>
              </w:rPr>
              <w:t>SMQ</w:t>
            </w:r>
            <w:r w:rsidRPr="007E311F">
              <w:rPr>
                <w:rFonts w:ascii="Times New Roman" w:hAnsi="Times New Roman"/>
                <w:sz w:val="24"/>
              </w:rPr>
              <w:t xml:space="preserve"> et les problèmes de sensibilisation à l'AIS / AIM de l'État.</w:t>
            </w:r>
          </w:p>
        </w:tc>
      </w:tr>
      <w:tr w:rsidRPr="00E0491B" w:rsidR="00490154" w:rsidTr="00490154" w14:paraId="47A41A65" w14:textId="77777777">
        <w:tc>
          <w:tcPr>
            <w:tcW w:w="2133" w:type="dxa"/>
            <w:vMerge w:val="restart"/>
            <w:vAlign w:val="center"/>
          </w:tcPr>
          <w:p w:rsidRPr="007E311F" w:rsidR="00490154" w:rsidP="00490154" w:rsidRDefault="009E3779" w14:paraId="30913E3B" w14:textId="1F04F7F4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PRTP</w:t>
            </w:r>
          </w:p>
        </w:tc>
        <w:tc>
          <w:tcPr>
            <w:tcW w:w="7198" w:type="dxa"/>
          </w:tcPr>
          <w:p w:rsidRPr="007E311F" w:rsidR="00490154" w:rsidP="00490154" w:rsidRDefault="00490154" w14:paraId="4F0D2DD5" w14:textId="09B373D8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E311F">
              <w:rPr>
                <w:rFonts w:ascii="Times New Roman" w:hAnsi="Times New Roman"/>
                <w:sz w:val="24"/>
              </w:rPr>
              <w:t>Responsable de la collecte de tous les besoins de formation, de compétence et de sensibilisation de l'AIS / AIM de l'État.</w:t>
            </w:r>
          </w:p>
        </w:tc>
      </w:tr>
      <w:tr w:rsidRPr="00E0491B" w:rsidR="00490154" w:rsidTr="009F5BB3" w14:paraId="1AF96EF1" w14:textId="77777777">
        <w:tc>
          <w:tcPr>
            <w:tcW w:w="2133" w:type="dxa"/>
            <w:vMerge/>
          </w:tcPr>
          <w:p w:rsidRPr="007E311F" w:rsidR="00490154" w:rsidP="00490154" w:rsidRDefault="00490154" w14:paraId="0B829B77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:rsidRPr="007E311F" w:rsidR="00490154" w:rsidP="00490154" w:rsidRDefault="00490154" w14:paraId="2C92E8CB" w14:textId="60E90E8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E311F">
              <w:rPr>
                <w:rFonts w:ascii="Times New Roman" w:hAnsi="Times New Roman"/>
                <w:sz w:val="24"/>
              </w:rPr>
              <w:t>Organise une formation d'orientation, de compétence et de sensibilisation pour le personnel AIS / AIM nouveau et existant de l'État en collaboration avec tous les chefs d'unités AIS.</w:t>
            </w:r>
          </w:p>
        </w:tc>
      </w:tr>
      <w:tr w:rsidRPr="00E0491B" w:rsidR="00490154" w:rsidTr="009F5BB3" w14:paraId="68BCA4E1" w14:textId="77777777">
        <w:tc>
          <w:tcPr>
            <w:tcW w:w="2133" w:type="dxa"/>
            <w:vMerge/>
          </w:tcPr>
          <w:p w:rsidRPr="007E311F" w:rsidR="00490154" w:rsidP="00490154" w:rsidRDefault="00490154" w14:paraId="7789FCEC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:rsidRPr="007E311F" w:rsidR="00490154" w:rsidP="00490154" w:rsidRDefault="005D594E" w14:paraId="03B8EF30" w14:textId="10F983A0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Veille à c</w:t>
            </w:r>
            <w:r w:rsidRPr="007E311F" w:rsidR="00490154">
              <w:rPr>
                <w:rFonts w:ascii="Times New Roman" w:hAnsi="Times New Roman"/>
                <w:sz w:val="24"/>
              </w:rPr>
              <w:t>onserver et maintenir des informations documentées concernant les questions de formation et de sensibilisation à l'AIS/AIM de l'État.</w:t>
            </w:r>
          </w:p>
        </w:tc>
      </w:tr>
      <w:tr w:rsidRPr="00E0491B" w:rsidR="00490154" w:rsidTr="009F5BB3" w14:paraId="569862A8" w14:textId="77777777">
        <w:tc>
          <w:tcPr>
            <w:tcW w:w="2133" w:type="dxa"/>
          </w:tcPr>
          <w:p w:rsidRPr="00230542" w:rsidR="00490154" w:rsidP="00490154" w:rsidRDefault="00490154" w14:paraId="11E4AF9F" w14:textId="2CBA7313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Tous les chefs d'unités AIS</w:t>
            </w:r>
          </w:p>
        </w:tc>
        <w:tc>
          <w:tcPr>
            <w:tcW w:w="7198" w:type="dxa"/>
          </w:tcPr>
          <w:p w:rsidR="00490154" w:rsidP="00490154" w:rsidRDefault="00490154" w14:paraId="0D321D3D" w14:textId="57F5CF6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Évalu</w:t>
            </w:r>
            <w:r w:rsidR="005D594E">
              <w:rPr>
                <w:rFonts w:ascii="Times New Roman" w:hAnsi="Times New Roman"/>
                <w:sz w:val="24"/>
              </w:rPr>
              <w:t xml:space="preserve">ent </w:t>
            </w:r>
            <w:r>
              <w:rPr>
                <w:rFonts w:ascii="Times New Roman" w:hAnsi="Times New Roman"/>
                <w:sz w:val="24"/>
              </w:rPr>
              <w:t>l'efficacité de la formation du personnel dans leurs unités respectives après leur formation et t</w:t>
            </w:r>
            <w:r w:rsidR="005D594E">
              <w:rPr>
                <w:rFonts w:ascii="Times New Roman" w:hAnsi="Times New Roman"/>
                <w:sz w:val="24"/>
              </w:rPr>
              <w:t>iennent</w:t>
            </w:r>
            <w:r>
              <w:rPr>
                <w:rFonts w:ascii="Times New Roman" w:hAnsi="Times New Roman"/>
                <w:sz w:val="24"/>
              </w:rPr>
              <w:t xml:space="preserve"> à jour le PRTP en conséquence.</w:t>
            </w:r>
          </w:p>
        </w:tc>
      </w:tr>
    </w:tbl>
    <w:p w:rsidRPr="00E0491B" w:rsidR="00CA137F" w:rsidP="00CA137F" w:rsidRDefault="00CA137F" w14:paraId="53E28446" w14:textId="0CAEADF1">
      <w:pPr>
        <w:pStyle w:val="Titre1"/>
      </w:pPr>
      <w:bookmarkStart w:name="_Toc133941353" w:id="6"/>
      <w:r w:rsidRPr="00E0491B">
        <w:t>DÉTAILS DE LA PROCÉDURE</w:t>
      </w:r>
      <w:bookmarkEnd w:id="6"/>
    </w:p>
    <w:p w:rsidR="00485EBB" w:rsidP="00CA137F" w:rsidRDefault="0000773F" w14:paraId="327FEF88" w14:textId="70EF9482">
      <w:pPr>
        <w:pStyle w:val="Titre2"/>
      </w:pPr>
      <w:bookmarkStart w:name="_Toc133941354" w:id="7"/>
      <w:r>
        <w:t>Détermination des besoins en personnel</w:t>
      </w:r>
      <w:bookmarkEnd w:id="7"/>
    </w:p>
    <w:p w:rsidRPr="0000773F" w:rsidR="0000773F" w:rsidP="0000773F" w:rsidRDefault="0000773F" w14:paraId="32214281" w14:textId="4919B38C">
      <w:pPr>
        <w:pStyle w:val="Paragraphedeliste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Comme pour tout autre service aéronautique, des ressources adéquates sont essentielles pour l'AIS/AIM de l'État. Un personnel hautement qualifié et compétent en nombre suffisant, des locaux convenables et l'équipement nécessaire sont des conditions préalables à la fourniture rapide de données et d'informations aéronautiques exactes.</w:t>
      </w:r>
    </w:p>
    <w:p w:rsidRPr="0000773F" w:rsidR="0000773F" w:rsidP="0000773F" w:rsidRDefault="0000773F" w14:paraId="719DD291" w14:textId="670A7606">
      <w:pPr>
        <w:pStyle w:val="Paragraphedeliste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lastRenderedPageBreak/>
        <w:t>La complexité de la gestion des données aéronautiques et des informations aéronautiques nécessite un niveau de dotation adéquat qui garantira que l'AIS/AIM de l'État est en mesure d'assumer toutes ses fonctions en tenant compte non seulement du nombre de personnel, mais aussi d'un mélange approprié de compétences.</w:t>
      </w:r>
    </w:p>
    <w:p w:rsidRPr="0000773F" w:rsidR="0000773F" w:rsidP="0000773F" w:rsidRDefault="0000773F" w14:paraId="109060A4" w14:textId="55A2CD48">
      <w:pPr>
        <w:pStyle w:val="Paragraphedeliste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Conformément au plan national des ressources humaines AIS/AIM, les besoins en personnel AIS sont déterminés par l'approche basée sur les tâches en tenant compte, mais sans s'y limiter, des facteurs suivants :</w:t>
      </w:r>
    </w:p>
    <w:p w:rsidRPr="0000773F" w:rsidR="0000773F" w:rsidP="0000773F" w:rsidRDefault="0000773F" w14:paraId="3739E2F3" w14:textId="7396B4F6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La portée de l'AIS dans l'État.</w:t>
      </w:r>
    </w:p>
    <w:p w:rsidRPr="0000773F" w:rsidR="0000773F" w:rsidP="0000773F" w:rsidRDefault="0000773F" w14:paraId="020AFA32" w14:textId="1A4C3CD3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La nécessité de fournir des données aéronautiques et des informations aéronautiques de qualité. (Par exemple, le principe des quatre yeux pour la saisie de données)</w:t>
      </w:r>
    </w:p>
    <w:p w:rsidR="0000773F" w:rsidP="0000773F" w:rsidRDefault="0000773F" w14:paraId="2BC88925" w14:textId="77777777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Le nombre d'installations et d'équipements (postes) à doter en personnel.</w:t>
      </w:r>
    </w:p>
    <w:p w:rsidRPr="0000773F" w:rsidR="0000773F" w:rsidP="0000773F" w:rsidRDefault="0000773F" w14:paraId="2BEBBC83" w14:textId="1D06DFE8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La nécessité d'un service continu 24h/24</w:t>
      </w:r>
    </w:p>
    <w:p w:rsidRPr="0000773F" w:rsidR="0000773F" w:rsidP="0000773F" w:rsidRDefault="0000773F" w14:paraId="0DABBFF0" w14:textId="41A99C36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Niveau d'automatisation AIS</w:t>
      </w:r>
    </w:p>
    <w:p w:rsidRPr="0000773F" w:rsidR="0000773F" w:rsidP="0000773F" w:rsidRDefault="0000773F" w14:paraId="4180FB2D" w14:textId="22DA9691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La nécessité d'une supervision efficace des missions AIS</w:t>
      </w:r>
    </w:p>
    <w:p w:rsidRPr="0000773F" w:rsidR="0000773F" w:rsidP="0000773F" w:rsidRDefault="0000773F" w14:paraId="44BB409A" w14:textId="36CEEF13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La nécessité de veiller à ce que la prestation de services ne soit pas affectée par l'indisponibilité du personnel pour cause de congé, de maladie ou de formation</w:t>
      </w:r>
    </w:p>
    <w:p w:rsidRPr="0000773F" w:rsidR="0000773F" w:rsidP="0000773F" w:rsidRDefault="0000773F" w14:paraId="04C8486A" w14:textId="3BB680CC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0773F">
        <w:rPr>
          <w:rFonts w:ascii="Times New Roman" w:hAnsi="Times New Roman"/>
          <w:sz w:val="24"/>
        </w:rPr>
        <w:t>Considérations sur la gestion de la fatigue</w:t>
      </w:r>
    </w:p>
    <w:p w:rsidRPr="003029D6" w:rsidR="003029D6" w:rsidP="007A639A" w:rsidRDefault="003029D6" w14:paraId="46623953" w14:textId="4ECB11E0">
      <w:pPr>
        <w:pStyle w:val="Paragraphedeliste"/>
        <w:numPr>
          <w:ilvl w:val="0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La HAIM, en collaboration avec la Direction des Ressources Humaines, veille à :</w:t>
      </w:r>
    </w:p>
    <w:p w:rsidRPr="003029D6" w:rsidR="003029D6" w:rsidP="003029D6" w:rsidRDefault="003029D6" w14:paraId="413E0968" w14:textId="18B1202F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proofErr w:type="gramStart"/>
      <w:r w:rsidRPr="003029D6">
        <w:rPr>
          <w:rFonts w:ascii="Times New Roman" w:hAnsi="Times New Roman"/>
          <w:sz w:val="24"/>
        </w:rPr>
        <w:t>à</w:t>
      </w:r>
      <w:proofErr w:type="gramEnd"/>
      <w:r w:rsidRPr="003029D6">
        <w:rPr>
          <w:rFonts w:ascii="Times New Roman" w:hAnsi="Times New Roman"/>
          <w:sz w:val="24"/>
        </w:rPr>
        <w:t xml:space="preserve"> </w:t>
      </w:r>
      <w:r w:rsidR="008D6804">
        <w:rPr>
          <w:rFonts w:ascii="Times New Roman" w:hAnsi="Times New Roman"/>
          <w:sz w:val="24"/>
        </w:rPr>
        <w:t xml:space="preserve">ce que toutes les tâches à accomplir </w:t>
      </w:r>
      <w:r w:rsidRPr="003029D6">
        <w:rPr>
          <w:rFonts w:ascii="Times New Roman" w:hAnsi="Times New Roman"/>
          <w:sz w:val="24"/>
        </w:rPr>
        <w:t xml:space="preserve">dans la section </w:t>
      </w:r>
      <w:r w:rsidR="008D6804">
        <w:rPr>
          <w:rFonts w:ascii="Times New Roman" w:hAnsi="Times New Roman"/>
          <w:sz w:val="24"/>
        </w:rPr>
        <w:t>soient</w:t>
      </w:r>
      <w:r w:rsidRPr="003029D6">
        <w:rPr>
          <w:rFonts w:ascii="Times New Roman" w:hAnsi="Times New Roman"/>
          <w:sz w:val="24"/>
        </w:rPr>
        <w:t xml:space="preserve"> déterminées et un temps réaliste </w:t>
      </w:r>
      <w:r w:rsidR="008D6804">
        <w:rPr>
          <w:rFonts w:ascii="Times New Roman" w:hAnsi="Times New Roman"/>
          <w:sz w:val="24"/>
        </w:rPr>
        <w:t xml:space="preserve">soit </w:t>
      </w:r>
      <w:r w:rsidRPr="003029D6">
        <w:rPr>
          <w:rFonts w:ascii="Times New Roman" w:hAnsi="Times New Roman"/>
          <w:sz w:val="24"/>
        </w:rPr>
        <w:t>alloué à chaque tâche. Le temps total consacré à chaque tâche est déterminé pour l'année entière.</w:t>
      </w:r>
    </w:p>
    <w:p w:rsidRPr="003029D6" w:rsidR="003029D6" w:rsidP="003029D6" w:rsidRDefault="003029D6" w14:paraId="03FBB5F9" w14:textId="77777777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Un total de temps requis pour toutes les tâches pour toute l'année doit être calculé</w:t>
      </w:r>
    </w:p>
    <w:p w:rsidRPr="003029D6" w:rsidR="003029D6" w:rsidP="003029D6" w:rsidRDefault="003029D6" w14:paraId="6A80C71A" w14:textId="49421954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 xml:space="preserve">Le temps de travail disponible doit être déterminé (sur une base moyenne) pour toute l'année, donc le nombre </w:t>
      </w:r>
      <w:r w:rsidR="008D6804">
        <w:rPr>
          <w:rFonts w:ascii="Times New Roman" w:hAnsi="Times New Roman"/>
          <w:sz w:val="24"/>
        </w:rPr>
        <w:t xml:space="preserve">total </w:t>
      </w:r>
      <w:r w:rsidRPr="003029D6">
        <w:rPr>
          <w:rFonts w:ascii="Times New Roman" w:hAnsi="Times New Roman"/>
          <w:sz w:val="24"/>
        </w:rPr>
        <w:t>de jours moins tous les jours fériés et les week-ends.</w:t>
      </w:r>
    </w:p>
    <w:p w:rsidRPr="003029D6" w:rsidR="003029D6" w:rsidP="003029D6" w:rsidRDefault="003029D6" w14:paraId="696332BE" w14:textId="77777777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Le nombre de jours disponibles par employé est déterminé en soustrayant tous les jours de congé, les jours de congé de maladie provisoire et le temps alloué à la formation des jours déterminés en (c) ci-dessus.</w:t>
      </w:r>
    </w:p>
    <w:p w:rsidRPr="003029D6" w:rsidR="003029D6" w:rsidP="003029D6" w:rsidRDefault="003029D6" w14:paraId="1D9E9E5C" w14:textId="77777777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Les heures de travail disponibles seront déterminées en multipliant le nombre de jours en (d) ci-dessus par le nombre d'heures disponibles par jour.</w:t>
      </w:r>
    </w:p>
    <w:p w:rsidRPr="003029D6" w:rsidR="003029D6" w:rsidP="003029D6" w:rsidRDefault="003029D6" w14:paraId="692DE225" w14:textId="77777777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Le temps disponible en (e) ci-dessus doit être divisé par le temps requis en (b) pour obtenir le nombre réel de ressources nécessaires pour accomplir ces tâches.</w:t>
      </w:r>
    </w:p>
    <w:p w:rsidRPr="003029D6" w:rsidR="003029D6" w:rsidP="003029D6" w:rsidRDefault="003029D6" w14:paraId="2049A486" w14:textId="77777777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Un chiffre de contingence de 15 % doit être ajouté au chiffre obtenu en (f) et le nombre résultant arrondi au nombre entier le plus proche pour déterminer le nombre de personnel requis dans la section.</w:t>
      </w:r>
    </w:p>
    <w:p w:rsidRPr="003029D6" w:rsidR="003029D6" w:rsidP="003029D6" w:rsidRDefault="003029D6" w14:paraId="44395E8E" w14:textId="77777777">
      <w:pPr>
        <w:pStyle w:val="Paragraphedeliste"/>
        <w:numPr>
          <w:ilvl w:val="1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lastRenderedPageBreak/>
        <w:t>Pour s'assurer que le nombre de personnel disponible dans le SIA est conforme aux projections de croissance de l'industrie, l'évaluation des besoins en personnel doit être entreprise comme suit :</w:t>
      </w:r>
    </w:p>
    <w:p w:rsidRPr="003029D6" w:rsidR="003029D6" w:rsidP="007A639A" w:rsidRDefault="003029D6" w14:paraId="67ED3810" w14:textId="77777777">
      <w:pPr>
        <w:pStyle w:val="Paragraphedeliste"/>
        <w:numPr>
          <w:ilvl w:val="2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Tous les 3 ans.</w:t>
      </w:r>
    </w:p>
    <w:p w:rsidRPr="003029D6" w:rsidR="003029D6" w:rsidP="007A639A" w:rsidRDefault="003029D6" w14:paraId="128CACC9" w14:textId="77777777">
      <w:pPr>
        <w:pStyle w:val="Paragraphedeliste"/>
        <w:numPr>
          <w:ilvl w:val="2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Au fur et à mesure qu'il y a un changement significatif dans la taille de l'industrie.</w:t>
      </w:r>
    </w:p>
    <w:p w:rsidRPr="003029D6" w:rsidR="003029D6" w:rsidP="007A639A" w:rsidRDefault="003029D6" w14:paraId="39CD4EDF" w14:textId="77777777">
      <w:pPr>
        <w:pStyle w:val="Paragraphedeliste"/>
        <w:numPr>
          <w:ilvl w:val="2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Lorsque de nouvelles exigences qui peuvent nécessiter des niveaux de dotation plus élevés/inférieurs surviennent.</w:t>
      </w:r>
    </w:p>
    <w:p w:rsidR="0000773F" w:rsidP="003029D6" w:rsidRDefault="003029D6" w14:paraId="2A441D83" w14:textId="4B5A2712">
      <w:pPr>
        <w:pStyle w:val="Paragraphedeliste"/>
        <w:numPr>
          <w:ilvl w:val="1"/>
          <w:numId w:val="1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3029D6">
        <w:rPr>
          <w:rFonts w:ascii="Times New Roman" w:hAnsi="Times New Roman"/>
          <w:sz w:val="24"/>
        </w:rPr>
        <w:t>Les résultats de la réévaluation en (h) ci-dessus seront examinés par le HAIM et le Département des ressources humaines pour une prise de décision ultérieure sur le niveau</w:t>
      </w:r>
      <w:r w:rsidR="001E1986">
        <w:rPr>
          <w:rFonts w:ascii="Times New Roman" w:hAnsi="Times New Roman"/>
          <w:sz w:val="24"/>
        </w:rPr>
        <w:t xml:space="preserve"> optimal</w:t>
      </w:r>
      <w:r w:rsidRPr="003029D6">
        <w:rPr>
          <w:rFonts w:ascii="Times New Roman" w:hAnsi="Times New Roman"/>
          <w:sz w:val="24"/>
        </w:rPr>
        <w:t xml:space="preserve"> de personnel </w:t>
      </w:r>
      <w:r w:rsidR="001E1986">
        <w:rPr>
          <w:rFonts w:ascii="Times New Roman" w:hAnsi="Times New Roman"/>
          <w:sz w:val="24"/>
        </w:rPr>
        <w:t>à</w:t>
      </w:r>
      <w:r w:rsidRPr="003029D6">
        <w:rPr>
          <w:rFonts w:ascii="Times New Roman" w:hAnsi="Times New Roman"/>
          <w:sz w:val="24"/>
        </w:rPr>
        <w:t xml:space="preserve"> maintenir.</w:t>
      </w:r>
    </w:p>
    <w:p w:rsidRPr="007E311F" w:rsidR="00B114DA" w:rsidP="00CA137F" w:rsidRDefault="0010453C" w14:paraId="61BC1A6E" w14:textId="3044BBEF">
      <w:pPr>
        <w:pStyle w:val="Titre2"/>
      </w:pPr>
      <w:bookmarkStart w:name="_Toc133941355" w:id="8"/>
      <w:r w:rsidRPr="007E311F">
        <w:t>Compétence et Recrutement</w:t>
      </w:r>
      <w:bookmarkEnd w:id="8"/>
    </w:p>
    <w:p w:rsidRPr="00DB49FC" w:rsidR="00DB49FC" w:rsidP="00DB49FC" w:rsidRDefault="00DB49FC" w14:paraId="6B42A4ED" w14:textId="12EB7595">
      <w:pPr>
        <w:pStyle w:val="Paragraphedeliste"/>
        <w:numPr>
          <w:ilvl w:val="0"/>
          <w:numId w:val="30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DB49FC">
        <w:rPr>
          <w:rFonts w:ascii="Times New Roman" w:hAnsi="Times New Roman"/>
          <w:sz w:val="24"/>
          <w:lang w:bidi="en-US"/>
        </w:rPr>
        <w:t>L</w:t>
      </w:r>
      <w:r w:rsidR="001E1986">
        <w:rPr>
          <w:rFonts w:ascii="Times New Roman" w:hAnsi="Times New Roman"/>
          <w:sz w:val="24"/>
          <w:lang w:bidi="en-US"/>
        </w:rPr>
        <w:t>e</w:t>
      </w:r>
      <w:r w:rsidRPr="00DB49FC">
        <w:rPr>
          <w:rFonts w:ascii="Times New Roman" w:hAnsi="Times New Roman"/>
          <w:sz w:val="24"/>
          <w:lang w:bidi="en-US"/>
        </w:rPr>
        <w:t xml:space="preserve"> HAIM fait les réquisitions de personnel auprès de l'ISHAIM en tant que de besoin.</w:t>
      </w:r>
    </w:p>
    <w:p w:rsidRPr="00DB49FC" w:rsidR="00DB49FC" w:rsidP="00DB49FC" w:rsidRDefault="00DB49FC" w14:paraId="76BE01D2" w14:textId="64739964">
      <w:pPr>
        <w:pStyle w:val="Paragraphedeliste"/>
        <w:numPr>
          <w:ilvl w:val="0"/>
          <w:numId w:val="30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DB49FC">
        <w:rPr>
          <w:rFonts w:ascii="Times New Roman" w:hAnsi="Times New Roman"/>
          <w:sz w:val="24"/>
          <w:lang w:bidi="en-US"/>
        </w:rPr>
        <w:t>Les exigences relatives à l'embauche d'un spécialiste ou d'un professionnel en la matière doivent être élaborées au besoin par l</w:t>
      </w:r>
      <w:r w:rsidR="001E1986">
        <w:rPr>
          <w:rFonts w:ascii="Times New Roman" w:hAnsi="Times New Roman"/>
          <w:sz w:val="24"/>
          <w:lang w:bidi="en-US"/>
        </w:rPr>
        <w:t>e</w:t>
      </w:r>
      <w:r w:rsidRPr="00DB49FC">
        <w:rPr>
          <w:rFonts w:ascii="Times New Roman" w:hAnsi="Times New Roman"/>
          <w:sz w:val="24"/>
          <w:lang w:bidi="en-US"/>
        </w:rPr>
        <w:t xml:space="preserve"> HAIM en collaboration avec l'</w:t>
      </w:r>
      <w:r w:rsidRPr="007F23F2" w:rsidR="004C7314">
        <w:rPr>
          <w:rFonts w:ascii="Times New Roman" w:hAnsi="Times New Roman"/>
          <w:sz w:val="24"/>
        </w:rPr>
        <w:t xml:space="preserve">ISHAIM </w:t>
      </w:r>
      <w:r w:rsidRPr="00DB49FC">
        <w:rPr>
          <w:rFonts w:ascii="Times New Roman" w:hAnsi="Times New Roman"/>
          <w:sz w:val="24"/>
          <w:lang w:bidi="en-US"/>
        </w:rPr>
        <w:t>et le département des ressources humaines.</w:t>
      </w:r>
    </w:p>
    <w:p w:rsidRPr="00DB49FC" w:rsidR="00DB49FC" w:rsidP="00DB49FC" w:rsidRDefault="00DB49FC" w14:paraId="7258BA84" w14:textId="404D5E4A">
      <w:pPr>
        <w:pStyle w:val="Paragraphedeliste"/>
        <w:numPr>
          <w:ilvl w:val="0"/>
          <w:numId w:val="30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DB49FC">
        <w:rPr>
          <w:rFonts w:ascii="Times New Roman" w:hAnsi="Times New Roman"/>
          <w:sz w:val="24"/>
          <w:lang w:bidi="en-US"/>
        </w:rPr>
        <w:t>Le service des ressources humaines gère le processus d'engagement en collaboration avec le HAI</w:t>
      </w:r>
      <w:r w:rsidR="00891FF8">
        <w:rPr>
          <w:rFonts w:ascii="Times New Roman" w:hAnsi="Times New Roman"/>
          <w:sz w:val="24"/>
          <w:lang w:bidi="en-US"/>
        </w:rPr>
        <w:t>M.</w:t>
      </w:r>
    </w:p>
    <w:p w:rsidRPr="00891FF8" w:rsidR="00FD15A4" w:rsidP="00891FF8" w:rsidRDefault="00DB49FC" w14:paraId="7A5C3188" w14:textId="62617D1D">
      <w:pPr>
        <w:pStyle w:val="Paragraphedeliste"/>
        <w:numPr>
          <w:ilvl w:val="0"/>
          <w:numId w:val="30"/>
        </w:numPr>
        <w:spacing w:before="120" w:after="120"/>
        <w:rPr>
          <w:rFonts w:ascii="Times New Roman" w:hAnsi="Times New Roman"/>
          <w:sz w:val="24"/>
        </w:rPr>
      </w:pPr>
      <w:r w:rsidRPr="00DB49FC">
        <w:rPr>
          <w:rFonts w:ascii="Times New Roman" w:hAnsi="Times New Roman"/>
          <w:sz w:val="24"/>
          <w:lang w:bidi="en-US"/>
        </w:rPr>
        <w:t>Le personnel de niveau d'entrée doit répondre à certains prérequis de formation qui indiquent un niveau d'éducation préalable, une maturité personnelle et une aptitude pour le travail concerné.</w:t>
      </w:r>
    </w:p>
    <w:p w:rsidRPr="007E311F" w:rsidR="00492AE2" w:rsidP="008C0D33" w:rsidRDefault="00F73390" w14:paraId="5A44D437" w14:textId="72ADA9FA">
      <w:pPr>
        <w:pStyle w:val="Titre3"/>
      </w:pPr>
      <w:bookmarkStart w:name="_Toc133941356" w:id="9"/>
      <w:r w:rsidRPr="007E311F">
        <w:t>Orientation et formation des nouveaux employés</w:t>
      </w:r>
      <w:bookmarkEnd w:id="9"/>
    </w:p>
    <w:p w:rsidRPr="007E311F" w:rsidR="00915E6C" w:rsidP="00F73390" w:rsidRDefault="002D2D9C" w14:paraId="21A46DCD" w14:textId="30E94FC5">
      <w:pPr>
        <w:pStyle w:val="Paragraphedeliste"/>
        <w:numPr>
          <w:ilvl w:val="0"/>
          <w:numId w:val="31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Le PRTP demandera l'approbation du HAIM et collaborera avec le PRQMP ainsi qu'avec les chefs d'unités ou les délégués concernés pour mener à bien l'orientation de tout le personnel nouvellement employé de l'AIS/AIM de l'État.</w:t>
      </w:r>
    </w:p>
    <w:p w:rsidRPr="007E311F" w:rsidR="00915E6C" w:rsidP="00915E6C" w:rsidRDefault="005760C2" w14:paraId="765F83D3" w14:textId="2B7A6C1D">
      <w:pPr>
        <w:pStyle w:val="Paragraphedeliste"/>
        <w:numPr>
          <w:ilvl w:val="0"/>
          <w:numId w:val="31"/>
        </w:numPr>
        <w:spacing w:before="12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L'orientation doit inclure, au minimum, une sensibilisation sur :</w:t>
      </w:r>
    </w:p>
    <w:p w:rsidRPr="007E311F" w:rsidR="00915E6C" w:rsidP="00915E6C" w:rsidRDefault="00915E6C" w14:paraId="4951212D" w14:textId="153E96A3">
      <w:pPr>
        <w:pStyle w:val="Paragraphedeliste"/>
        <w:numPr>
          <w:ilvl w:val="1"/>
          <w:numId w:val="31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La Politique Qualité,</w:t>
      </w:r>
    </w:p>
    <w:p w:rsidRPr="007E311F" w:rsidR="00915E6C" w:rsidP="00915E6C" w:rsidRDefault="00915E6C" w14:paraId="48728800" w14:textId="77777777">
      <w:pPr>
        <w:pStyle w:val="Paragraphedeliste"/>
        <w:numPr>
          <w:ilvl w:val="1"/>
          <w:numId w:val="31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Les objectifs qualité pertinents pour leurs processus,</w:t>
      </w:r>
    </w:p>
    <w:p w:rsidRPr="007E311F" w:rsidR="00915E6C" w:rsidP="00915E6C" w:rsidRDefault="00915E6C" w14:paraId="6CD83ADE" w14:textId="77777777">
      <w:pPr>
        <w:pStyle w:val="Paragraphedeliste"/>
        <w:numPr>
          <w:ilvl w:val="1"/>
          <w:numId w:val="31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Leurs descriptions de poste et leurs contributions à un SMQ efficace,</w:t>
      </w:r>
    </w:p>
    <w:p w:rsidRPr="007E311F" w:rsidR="00915E6C" w:rsidP="00915E6C" w:rsidRDefault="00915E6C" w14:paraId="3E5752CE" w14:textId="77777777">
      <w:pPr>
        <w:pStyle w:val="Paragraphedeliste"/>
        <w:numPr>
          <w:ilvl w:val="1"/>
          <w:numId w:val="31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Les avantages d'une performance de qualité améliorée,</w:t>
      </w:r>
    </w:p>
    <w:p w:rsidRPr="007E311F" w:rsidR="00915E6C" w:rsidP="00915E6C" w:rsidRDefault="00915E6C" w14:paraId="371081ED" w14:textId="73A3815B">
      <w:pPr>
        <w:pStyle w:val="Paragraphedeliste"/>
        <w:numPr>
          <w:ilvl w:val="1"/>
          <w:numId w:val="31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Les implications de la non-conformité aux exigences du SMQ,</w:t>
      </w:r>
    </w:p>
    <w:p w:rsidRPr="007E311F" w:rsidR="00915E6C" w:rsidP="00915E6C" w:rsidRDefault="00915E6C" w14:paraId="0F5539D1" w14:textId="77777777">
      <w:pPr>
        <w:pStyle w:val="Paragraphedeliste"/>
        <w:numPr>
          <w:ilvl w:val="1"/>
          <w:numId w:val="31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L'importance de répondre aux exigences des clients et la nécessité d'assurer la satisfaction des clients,</w:t>
      </w:r>
    </w:p>
    <w:p w:rsidRPr="007E311F" w:rsidR="00915E6C" w:rsidP="00915E6C" w:rsidRDefault="00915E6C" w14:paraId="5397BCCC" w14:textId="77777777">
      <w:pPr>
        <w:pStyle w:val="Paragraphedeliste"/>
        <w:numPr>
          <w:ilvl w:val="1"/>
          <w:numId w:val="31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L'importance de respecter les exigences réglementaires et statutaires.</w:t>
      </w:r>
    </w:p>
    <w:p w:rsidRPr="00F73390" w:rsidR="00F73390" w:rsidP="00F73390" w:rsidRDefault="001E1986" w14:paraId="43395FC5" w14:textId="24DA03F5">
      <w:pPr>
        <w:pStyle w:val="Titre2"/>
      </w:pPr>
      <w:bookmarkStart w:name="_Toc133941357" w:id="10"/>
      <w:r>
        <w:t>Formation</w:t>
      </w:r>
      <w:bookmarkEnd w:id="10"/>
    </w:p>
    <w:p w:rsidRPr="001E5CC0" w:rsidR="0089509B" w:rsidP="00AA5C06" w:rsidRDefault="0089509B" w14:paraId="2D085AE6" w14:textId="35E52E10">
      <w:pPr>
        <w:pStyle w:val="Paragraphedeliste"/>
        <w:numPr>
          <w:ilvl w:val="0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>La formation AIS/AIM est divisée en trois phases et est identifiée comme suit :</w:t>
      </w:r>
    </w:p>
    <w:p w:rsidRPr="0089509B" w:rsidR="0089509B" w:rsidP="001E5CC0" w:rsidRDefault="0089509B" w14:paraId="34940545" w14:textId="7D98C8F6">
      <w:pPr>
        <w:pStyle w:val="Paragraphedeliste"/>
        <w:numPr>
          <w:ilvl w:val="1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lastRenderedPageBreak/>
        <w:t>La phase 1 consiste en une formation ab-initio et initiale. Cette phase fournit une formation formelle à l'apprenant AIS avec l</w:t>
      </w:r>
      <w:r w:rsidR="001E1986">
        <w:rPr>
          <w:rFonts w:ascii="Times New Roman" w:hAnsi="Times New Roman"/>
          <w:sz w:val="24"/>
          <w:lang w:bidi="en-US"/>
        </w:rPr>
        <w:t>es fondamentaux</w:t>
      </w:r>
      <w:r w:rsidRPr="0089509B">
        <w:rPr>
          <w:rFonts w:ascii="Times New Roman" w:hAnsi="Times New Roman"/>
          <w:sz w:val="24"/>
          <w:lang w:bidi="en-US"/>
        </w:rPr>
        <w:t xml:space="preserve"> AIS requis, les connaissances générales et la compréhension. </w:t>
      </w:r>
      <w:r w:rsidR="001E1986">
        <w:rPr>
          <w:rFonts w:ascii="Times New Roman" w:hAnsi="Times New Roman"/>
          <w:sz w:val="24"/>
          <w:lang w:bidi="en-US"/>
        </w:rPr>
        <w:t>Elle</w:t>
      </w:r>
      <w:r w:rsidRPr="0089509B">
        <w:rPr>
          <w:rFonts w:ascii="Times New Roman" w:hAnsi="Times New Roman"/>
          <w:sz w:val="24"/>
          <w:lang w:bidi="en-US"/>
        </w:rPr>
        <w:t xml:space="preserve"> est </w:t>
      </w:r>
      <w:r w:rsidRPr="0089509B" w:rsidR="00E95B21">
        <w:rPr>
          <w:rFonts w:ascii="Times New Roman" w:hAnsi="Times New Roman"/>
          <w:sz w:val="24"/>
          <w:lang w:bidi="en-US"/>
        </w:rPr>
        <w:t>réalisée</w:t>
      </w:r>
      <w:r w:rsidRPr="0089509B">
        <w:rPr>
          <w:rFonts w:ascii="Times New Roman" w:hAnsi="Times New Roman"/>
          <w:sz w:val="24"/>
          <w:lang w:bidi="en-US"/>
        </w:rPr>
        <w:t xml:space="preserve"> une seule fois et destiné à tous les stagiaires AIS après recrutement et est principalement basé sur les connaissances.</w:t>
      </w:r>
    </w:p>
    <w:p w:rsidRPr="0089509B" w:rsidR="0089509B" w:rsidP="001E5CC0" w:rsidRDefault="0089509B" w14:paraId="2D9AE822" w14:textId="29EA8047">
      <w:pPr>
        <w:pStyle w:val="Paragraphedeliste"/>
        <w:numPr>
          <w:ilvl w:val="1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>La phase 2 est considérée comme un</w:t>
      </w:r>
      <w:r w:rsidR="001E1986">
        <w:rPr>
          <w:rFonts w:ascii="Times New Roman" w:hAnsi="Times New Roman"/>
          <w:sz w:val="24"/>
          <w:lang w:bidi="en-US"/>
        </w:rPr>
        <w:t>e formation relative à la fonction</w:t>
      </w:r>
      <w:r w:rsidRPr="0089509B">
        <w:rPr>
          <w:rFonts w:ascii="Times New Roman" w:hAnsi="Times New Roman"/>
          <w:sz w:val="24"/>
          <w:lang w:bidi="en-US"/>
        </w:rPr>
        <w:t xml:space="preserve">. </w:t>
      </w:r>
      <w:r w:rsidR="001E1986">
        <w:rPr>
          <w:rFonts w:ascii="Times New Roman" w:hAnsi="Times New Roman"/>
          <w:sz w:val="24"/>
          <w:lang w:bidi="en-US"/>
        </w:rPr>
        <w:t>Elle</w:t>
      </w:r>
      <w:r w:rsidRPr="0089509B">
        <w:rPr>
          <w:rFonts w:ascii="Times New Roman" w:hAnsi="Times New Roman"/>
          <w:sz w:val="24"/>
          <w:lang w:bidi="en-US"/>
        </w:rPr>
        <w:t xml:space="preserve"> vise à </w:t>
      </w:r>
      <w:r w:rsidR="001E1986">
        <w:rPr>
          <w:rFonts w:ascii="Times New Roman" w:hAnsi="Times New Roman"/>
          <w:sz w:val="24"/>
          <w:lang w:bidi="en-US"/>
        </w:rPr>
        <w:t>relever</w:t>
      </w:r>
      <w:r w:rsidRPr="0089509B">
        <w:rPr>
          <w:rFonts w:ascii="Times New Roman" w:hAnsi="Times New Roman"/>
          <w:sz w:val="24"/>
          <w:lang w:bidi="en-US"/>
        </w:rPr>
        <w:t xml:space="preserve"> et à améliorer les connaissances acquises grâce à une formation formelle avec </w:t>
      </w:r>
      <w:r w:rsidR="001E1986">
        <w:rPr>
          <w:rFonts w:ascii="Times New Roman" w:hAnsi="Times New Roman"/>
          <w:sz w:val="24"/>
          <w:lang w:bidi="en-US"/>
        </w:rPr>
        <w:t>d</w:t>
      </w:r>
      <w:r w:rsidRPr="0089509B">
        <w:rPr>
          <w:rFonts w:ascii="Times New Roman" w:hAnsi="Times New Roman"/>
          <w:sz w:val="24"/>
          <w:lang w:bidi="en-US"/>
        </w:rPr>
        <w:t xml:space="preserve">es compétences et </w:t>
      </w:r>
      <w:r w:rsidR="001E1986">
        <w:rPr>
          <w:rFonts w:ascii="Times New Roman" w:hAnsi="Times New Roman"/>
          <w:sz w:val="24"/>
          <w:lang w:bidi="en-US"/>
        </w:rPr>
        <w:t>d</w:t>
      </w:r>
      <w:r w:rsidRPr="0089509B">
        <w:rPr>
          <w:rFonts w:ascii="Times New Roman" w:hAnsi="Times New Roman"/>
          <w:sz w:val="24"/>
          <w:lang w:bidi="en-US"/>
        </w:rPr>
        <w:t xml:space="preserve">es capacités nécessaires pour que l'apprenant/stagiaire puisse </w:t>
      </w:r>
      <w:r w:rsidR="001E1986">
        <w:rPr>
          <w:rFonts w:ascii="Times New Roman" w:hAnsi="Times New Roman"/>
          <w:sz w:val="24"/>
          <w:lang w:bidi="en-US"/>
        </w:rPr>
        <w:t>satisfaire un</w:t>
      </w:r>
      <w:r w:rsidRPr="0089509B">
        <w:rPr>
          <w:rFonts w:ascii="Times New Roman" w:hAnsi="Times New Roman"/>
          <w:sz w:val="24"/>
          <w:lang w:bidi="en-US"/>
        </w:rPr>
        <w:t xml:space="preserve"> niveau de compétence correspondant à la qualification AIS pour laquelle il est formé. L'objectif est de fournir un contenu basé sur la fonction AIS, par le biais d'une formation pratique (sur </w:t>
      </w:r>
      <w:r w:rsidR="001E1986">
        <w:rPr>
          <w:rFonts w:ascii="Times New Roman" w:hAnsi="Times New Roman"/>
          <w:sz w:val="24"/>
          <w:lang w:bidi="en-US"/>
        </w:rPr>
        <w:t>site</w:t>
      </w:r>
      <w:r w:rsidRPr="0089509B">
        <w:rPr>
          <w:rFonts w:ascii="Times New Roman" w:hAnsi="Times New Roman"/>
          <w:sz w:val="24"/>
          <w:lang w:bidi="en-US"/>
        </w:rPr>
        <w:t>), d'une formation théorique et d'un retour d'information continu.</w:t>
      </w:r>
    </w:p>
    <w:p w:rsidRPr="0089509B" w:rsidR="0089509B" w:rsidP="001E5CC0" w:rsidRDefault="0089509B" w14:paraId="2AC81F71" w14:textId="50806E30">
      <w:pPr>
        <w:pStyle w:val="Paragraphedeliste"/>
        <w:numPr>
          <w:ilvl w:val="1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>La phase 3 est considérée comme une formation spécialisée. Le but de la formation spécialisée est de fournir au personnel technique AIS de</w:t>
      </w:r>
      <w:r w:rsidR="00FA76D3">
        <w:rPr>
          <w:rFonts w:ascii="Times New Roman" w:hAnsi="Times New Roman"/>
          <w:sz w:val="24"/>
          <w:lang w:bidi="en-US"/>
        </w:rPr>
        <w:t>s connaissances</w:t>
      </w:r>
      <w:r w:rsidRPr="0089509B">
        <w:rPr>
          <w:rFonts w:ascii="Times New Roman" w:hAnsi="Times New Roman"/>
          <w:sz w:val="24"/>
          <w:lang w:bidi="en-US"/>
        </w:rPr>
        <w:t xml:space="preserve"> avancé</w:t>
      </w:r>
      <w:r w:rsidR="00FA76D3">
        <w:rPr>
          <w:rFonts w:ascii="Times New Roman" w:hAnsi="Times New Roman"/>
          <w:sz w:val="24"/>
          <w:lang w:bidi="en-US"/>
        </w:rPr>
        <w:t>e</w:t>
      </w:r>
      <w:r w:rsidRPr="0089509B">
        <w:rPr>
          <w:rFonts w:ascii="Times New Roman" w:hAnsi="Times New Roman"/>
          <w:sz w:val="24"/>
          <w:lang w:bidi="en-US"/>
        </w:rPr>
        <w:t>s pour exécuter des fonctions complexes et/ou uniques.</w:t>
      </w:r>
    </w:p>
    <w:p w:rsidRPr="0089509B" w:rsidR="0089509B" w:rsidP="001E5CC0" w:rsidRDefault="0089509B" w14:paraId="5A6B09A4" w14:textId="12056692">
      <w:pPr>
        <w:pStyle w:val="Paragraphedeliste"/>
        <w:numPr>
          <w:ilvl w:val="1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 xml:space="preserve">La formation périodique est essentielle pour l'exécution continue et réussie des fonctions au sein de </w:t>
      </w:r>
      <w:r w:rsidR="002F6461">
        <w:rPr>
          <w:rFonts w:ascii="Times New Roman" w:hAnsi="Times New Roman"/>
          <w:sz w:val="24"/>
        </w:rPr>
        <w:t xml:space="preserve">l'AIS/AIM de l'État. </w:t>
      </w:r>
      <w:r w:rsidRPr="0089509B">
        <w:rPr>
          <w:rFonts w:ascii="Times New Roman" w:hAnsi="Times New Roman"/>
          <w:sz w:val="24"/>
          <w:lang w:bidi="en-US"/>
        </w:rPr>
        <w:t>Elle est menée chaque fois qu'il y a une nouvelle procédure, technologie, législation, mise en œuvre du système ou changement critique.</w:t>
      </w:r>
    </w:p>
    <w:p w:rsidRPr="0089509B" w:rsidR="0089509B" w:rsidP="001E5CC0" w:rsidRDefault="0089509B" w14:paraId="575DBF61" w14:textId="1C319562">
      <w:pPr>
        <w:pStyle w:val="Paragraphedeliste"/>
        <w:numPr>
          <w:ilvl w:val="1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 xml:space="preserve">Une formation de remise à niveau est dispensée pour renforcer les connaissances et les compétences affaiblies par la </w:t>
      </w:r>
      <w:r w:rsidR="00FA76D3">
        <w:rPr>
          <w:rFonts w:ascii="Times New Roman" w:hAnsi="Times New Roman"/>
          <w:sz w:val="24"/>
          <w:lang w:bidi="en-US"/>
        </w:rPr>
        <w:t>routine</w:t>
      </w:r>
      <w:r w:rsidRPr="0089509B">
        <w:rPr>
          <w:rFonts w:ascii="Times New Roman" w:hAnsi="Times New Roman"/>
          <w:sz w:val="24"/>
          <w:lang w:bidi="en-US"/>
        </w:rPr>
        <w:t xml:space="preserve"> et le passage du temps. La formation et l'évaluation sont menées à plusieurs reprises pour s'assurer que les compétences sont maintenues ou que les problèmes de performance sont résolus.</w:t>
      </w:r>
    </w:p>
    <w:p w:rsidRPr="0089509B" w:rsidR="0089509B" w:rsidP="0089509B" w:rsidRDefault="0089509B" w14:paraId="4283CE2B" w14:textId="77777777">
      <w:pPr>
        <w:pStyle w:val="Paragraphedeliste"/>
        <w:numPr>
          <w:ilvl w:val="0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>Un stagiaire progresse d'un niveau à l'autre une fois jugé compétent par phase. Si le stagiaire échoue à une évaluation, le formateur a la possibilité de proposer au stagiaire de répéter une phase de formation précédente.</w:t>
      </w:r>
    </w:p>
    <w:p w:rsidRPr="0089509B" w:rsidR="0089509B" w:rsidP="0089509B" w:rsidRDefault="0089509B" w14:paraId="558930F8" w14:textId="77777777">
      <w:pPr>
        <w:pStyle w:val="Paragraphedeliste"/>
        <w:numPr>
          <w:ilvl w:val="0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>Le stagiaire ne pourra pas passer à une phase de formation suivante pour une fonction non jugée compétente.</w:t>
      </w:r>
    </w:p>
    <w:p w:rsidRPr="0089509B" w:rsidR="0089509B" w:rsidP="00033E28" w:rsidRDefault="0089509B" w14:paraId="778D3F6A" w14:textId="6BBCA51D">
      <w:pPr>
        <w:pStyle w:val="Paragraphedeliste"/>
        <w:numPr>
          <w:ilvl w:val="0"/>
          <w:numId w:val="32"/>
        </w:numPr>
        <w:spacing w:before="120" w:after="120"/>
        <w:rPr>
          <w:rFonts w:ascii="Times New Roman" w:hAnsi="Times New Roman"/>
          <w:sz w:val="24"/>
          <w:lang w:bidi="en-US"/>
        </w:rPr>
      </w:pPr>
      <w:r w:rsidRPr="0089509B">
        <w:rPr>
          <w:rFonts w:ascii="Times New Roman" w:hAnsi="Times New Roman"/>
          <w:sz w:val="24"/>
          <w:lang w:bidi="en-US"/>
        </w:rPr>
        <w:t xml:space="preserve">Les phases de formation sont liées aux qualifications opérationnelles reconnues de </w:t>
      </w:r>
      <w:r w:rsidR="002F6461">
        <w:rPr>
          <w:rFonts w:ascii="Times New Roman" w:hAnsi="Times New Roman"/>
          <w:sz w:val="24"/>
        </w:rPr>
        <w:t>l'AIS/AIM d</w:t>
      </w:r>
      <w:r w:rsidR="00FA76D3">
        <w:rPr>
          <w:rFonts w:ascii="Times New Roman" w:hAnsi="Times New Roman"/>
          <w:sz w:val="24"/>
        </w:rPr>
        <w:t>e l</w:t>
      </w:r>
      <w:r w:rsidR="002F6461">
        <w:rPr>
          <w:rFonts w:ascii="Times New Roman" w:hAnsi="Times New Roman"/>
          <w:sz w:val="24"/>
        </w:rPr>
        <w:t>'État.</w:t>
      </w:r>
    </w:p>
    <w:p w:rsidR="00FD15A4" w:rsidP="000540DD" w:rsidRDefault="00E61B4F" w14:paraId="3577D33B" w14:textId="3679DD50">
      <w:pPr>
        <w:pStyle w:val="Paragraphedeliste"/>
        <w:numPr>
          <w:ilvl w:val="0"/>
          <w:numId w:val="32"/>
        </w:numPr>
        <w:spacing w:before="120" w:after="120"/>
        <w:rPr>
          <w:rFonts w:ascii="Times New Roman" w:hAnsi="Times New Roman"/>
          <w:sz w:val="24"/>
        </w:rPr>
      </w:pPr>
      <w:r w:rsidRPr="00E61B4F">
        <w:rPr>
          <w:rFonts w:ascii="Times New Roman" w:hAnsi="Times New Roman"/>
          <w:sz w:val="24"/>
        </w:rPr>
        <w:t>Le HAIM doit conserver les dossiers de formation physiques et électroniques pour chaque personnel technique à partir du jour de l'embauche et les mettre à jour au fur et à mesure qu'un agent suit une formation.</w:t>
      </w:r>
    </w:p>
    <w:p w:rsidR="00FA76D3" w:rsidP="001D3104" w:rsidRDefault="00FA76D3" w14:paraId="7838CEA6" w14:textId="77777777">
      <w:pPr>
        <w:pStyle w:val="Paragraphedeliste"/>
        <w:numPr>
          <w:ilvl w:val="0"/>
          <w:numId w:val="0"/>
        </w:numPr>
        <w:spacing w:before="120"/>
        <w:ind w:left="947"/>
        <w:rPr>
          <w:rFonts w:ascii="Times New Roman" w:hAnsi="Times New Roman"/>
          <w:i/>
          <w:iCs/>
          <w:color w:val="FF0000"/>
          <w:sz w:val="24"/>
          <w:lang w:val="fr-FR"/>
        </w:rPr>
      </w:pPr>
    </w:p>
    <w:p w:rsidRPr="00363898" w:rsidR="00B9305F" w:rsidP="001D3104" w:rsidRDefault="00B9305F" w14:paraId="3BE9D755" w14:textId="3F173429">
      <w:pPr>
        <w:pStyle w:val="Paragraphedeliste"/>
        <w:numPr>
          <w:ilvl w:val="0"/>
          <w:numId w:val="0"/>
        </w:numPr>
        <w:spacing w:before="120"/>
        <w:ind w:left="947"/>
        <w:rPr>
          <w:rFonts w:ascii="Times New Roman" w:hAnsi="Times New Roman"/>
          <w:sz w:val="24"/>
          <w:lang w:val="fr-FR"/>
        </w:rPr>
      </w:pPr>
      <w:r w:rsidRPr="00363898">
        <w:rPr>
          <w:rFonts w:ascii="Times New Roman" w:hAnsi="Times New Roman"/>
          <w:i/>
          <w:iCs/>
          <w:color w:val="FF0000"/>
          <w:sz w:val="24"/>
          <w:lang w:val="fr-FR"/>
        </w:rPr>
        <w:t>NB : L'AIS/AIM de l'État doit personnaliser ce qui précède en fonction de ses besoins opérationnels.</w:t>
      </w:r>
    </w:p>
    <w:p w:rsidRPr="00C61496" w:rsidR="00C61496" w:rsidP="00E95B21" w:rsidRDefault="00C61496" w14:paraId="43E4D1AF" w14:textId="60E8F7B4">
      <w:pPr>
        <w:spacing w:before="120" w:after="120"/>
        <w:rPr>
          <w:rFonts w:ascii="Times New Roman" w:hAnsi="Times New Roman"/>
          <w:sz w:val="24"/>
        </w:rPr>
      </w:pPr>
    </w:p>
    <w:p w:rsidR="00442CBA" w:rsidP="00442CBA" w:rsidRDefault="00442CBA" w14:paraId="2EF67508" w14:textId="1A05DB82">
      <w:pPr>
        <w:pStyle w:val="Titre3"/>
      </w:pPr>
      <w:bookmarkStart w:name="_Toc133941358" w:id="11"/>
      <w:r>
        <w:lastRenderedPageBreak/>
        <w:t>Formation aux changements opérationnels</w:t>
      </w:r>
      <w:bookmarkEnd w:id="11"/>
    </w:p>
    <w:p w:rsidRPr="00442CBA" w:rsidR="00442CBA" w:rsidP="00442CBA" w:rsidRDefault="00442CBA" w14:paraId="7554B41F" w14:textId="0D800D04">
      <w:pPr>
        <w:pStyle w:val="Paragraphedeliste"/>
        <w:numPr>
          <w:ilvl w:val="0"/>
          <w:numId w:val="38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Chaque fois qu'il y a des changements opérationnels, le PRTP organise une formation périodique pour que tout le personnel opérationnel se familiarise avec ces changements.</w:t>
      </w:r>
    </w:p>
    <w:p w:rsidRPr="00442CBA" w:rsidR="00442CBA" w:rsidP="00442CBA" w:rsidRDefault="00442CBA" w14:paraId="4D8EF71B" w14:textId="1E7083F0">
      <w:pPr>
        <w:pStyle w:val="Paragraphedeliste"/>
        <w:numPr>
          <w:ilvl w:val="0"/>
          <w:numId w:val="38"/>
        </w:numPr>
        <w:spacing w:before="120" w:after="120"/>
        <w:rPr>
          <w:rFonts w:ascii="Times New Roman" w:hAnsi="Times New Roman"/>
          <w:sz w:val="24"/>
        </w:rPr>
      </w:pPr>
      <w:r w:rsidRPr="00442CBA">
        <w:rPr>
          <w:rFonts w:ascii="Times New Roman" w:hAnsi="Times New Roman"/>
          <w:sz w:val="24"/>
        </w:rPr>
        <w:t>L</w:t>
      </w:r>
      <w:r w:rsidR="00FA76D3">
        <w:rPr>
          <w:rFonts w:ascii="Times New Roman" w:hAnsi="Times New Roman"/>
          <w:sz w:val="24"/>
        </w:rPr>
        <w:t>e</w:t>
      </w:r>
      <w:r w:rsidRPr="00442CBA">
        <w:rPr>
          <w:rFonts w:ascii="Times New Roman" w:hAnsi="Times New Roman"/>
          <w:sz w:val="24"/>
        </w:rPr>
        <w:t xml:space="preserve"> HAIM veille à ce qu'une description détaillée du changement opérationnel soit mise à la disposition de l'ensemble du personnel via les différents panneaux d'affichage et les </w:t>
      </w:r>
      <w:proofErr w:type="gramStart"/>
      <w:r w:rsidRPr="00442CBA">
        <w:rPr>
          <w:rFonts w:ascii="Times New Roman" w:hAnsi="Times New Roman"/>
          <w:sz w:val="24"/>
        </w:rPr>
        <w:t>e-mails</w:t>
      </w:r>
      <w:proofErr w:type="gramEnd"/>
      <w:r w:rsidRPr="00442CBA">
        <w:rPr>
          <w:rFonts w:ascii="Times New Roman" w:hAnsi="Times New Roman"/>
          <w:sz w:val="24"/>
        </w:rPr>
        <w:t xml:space="preserve"> d'entreprise individuels du personnel. De plus, d'autres formes de supports électroniques appropriés qui peuvent être utiles pourraient être utilisées.</w:t>
      </w:r>
    </w:p>
    <w:p w:rsidR="008A067D" w:rsidP="00442CBA" w:rsidRDefault="00442CBA" w14:paraId="1BF65D67" w14:textId="02188172">
      <w:pPr>
        <w:pStyle w:val="Paragraphedeliste"/>
        <w:numPr>
          <w:ilvl w:val="0"/>
          <w:numId w:val="38"/>
        </w:numPr>
        <w:spacing w:before="120" w:after="120"/>
        <w:rPr>
          <w:rFonts w:ascii="Times New Roman" w:hAnsi="Times New Roman"/>
          <w:sz w:val="24"/>
        </w:rPr>
      </w:pPr>
      <w:r w:rsidRPr="00442CBA">
        <w:rPr>
          <w:rFonts w:ascii="Times New Roman" w:hAnsi="Times New Roman"/>
          <w:sz w:val="24"/>
        </w:rPr>
        <w:t>Le HAIM doit s'assurer que le manuel d'exploitation AIS et les autres documents QMS pertinents sont révisés avec les modifications opérationnelles en conséquence.</w:t>
      </w:r>
    </w:p>
    <w:p w:rsidR="00442CBA" w:rsidP="00442CBA" w:rsidRDefault="00442CBA" w14:paraId="5ACEA075" w14:textId="309D9992">
      <w:pPr>
        <w:pStyle w:val="Titre3"/>
      </w:pPr>
      <w:bookmarkStart w:name="_Toc133941359" w:id="12"/>
      <w:r>
        <w:t>Référence de formation complémentaire</w:t>
      </w:r>
      <w:bookmarkEnd w:id="12"/>
    </w:p>
    <w:p w:rsidRPr="000540DD" w:rsidR="000540DD" w:rsidP="00442CBA" w:rsidRDefault="000540DD" w14:paraId="0AB12B8B" w14:textId="526D1768">
      <w:pPr>
        <w:pStyle w:val="Paragraphedeliste"/>
        <w:numPr>
          <w:ilvl w:val="0"/>
          <w:numId w:val="39"/>
        </w:numPr>
        <w:spacing w:before="12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Les politiques et programmes de formation détaillés sont contenus dans le manuel de formation AIS.</w:t>
      </w:r>
    </w:p>
    <w:p w:rsidRPr="007E311F" w:rsidR="00A50B7A" w:rsidP="00A50B7A" w:rsidRDefault="00A50B7A" w14:paraId="5756243A" w14:textId="12741FBD">
      <w:pPr>
        <w:pStyle w:val="Titre2"/>
      </w:pPr>
      <w:bookmarkStart w:name="_Toc133941360" w:id="13"/>
      <w:r w:rsidRPr="007E311F">
        <w:t>Informations documentées</w:t>
      </w:r>
      <w:bookmarkEnd w:id="13"/>
    </w:p>
    <w:p w:rsidRPr="007E311F" w:rsidR="00FD15A4" w:rsidP="00A50B7A" w:rsidRDefault="00FD15A4" w14:paraId="014749D3" w14:textId="6BAA6B12">
      <w:pPr>
        <w:pStyle w:val="Paragraphedeliste"/>
        <w:numPr>
          <w:ilvl w:val="0"/>
          <w:numId w:val="33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</w:t>
      </w:r>
      <w:r w:rsidR="00FA76D3">
        <w:rPr>
          <w:rFonts w:ascii="Times New Roman" w:hAnsi="Times New Roman"/>
          <w:sz w:val="24"/>
        </w:rPr>
        <w:t>e</w:t>
      </w:r>
      <w:r w:rsidRPr="007E311F">
        <w:rPr>
          <w:rFonts w:ascii="Times New Roman" w:hAnsi="Times New Roman"/>
          <w:sz w:val="24"/>
        </w:rPr>
        <w:t xml:space="preserve"> HAIM et le PRTP conservent les dossiers de formation physiques et électroniques de chaque personnel technique à partir du jour de l'embauche et les mettent à jour au fur et à mesure qu'un agent suit une formation.</w:t>
      </w:r>
    </w:p>
    <w:p w:rsidRPr="007E311F" w:rsidR="007826D1" w:rsidP="007826D1" w:rsidRDefault="00A50B7A" w14:paraId="535C6C97" w14:textId="7DE4F1B9">
      <w:pPr>
        <w:pStyle w:val="Paragraphedeliste"/>
        <w:numPr>
          <w:ilvl w:val="0"/>
          <w:numId w:val="33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Le PRTP conserve des informations documentées sur toutes les formations programmées et mises en œuvre.</w:t>
      </w:r>
    </w:p>
    <w:p w:rsidRPr="007E311F" w:rsidR="007826D1" w:rsidP="008C0D33" w:rsidRDefault="007826D1" w14:paraId="7AE656B5" w14:textId="1E6C3B69">
      <w:pPr>
        <w:pStyle w:val="Titre3"/>
      </w:pPr>
      <w:bookmarkStart w:name="_Toc133941361" w:id="14"/>
      <w:r w:rsidRPr="007E311F">
        <w:t>Évaluation de la formation et dossiers</w:t>
      </w:r>
      <w:bookmarkEnd w:id="14"/>
    </w:p>
    <w:p w:rsidRPr="007E311F" w:rsidR="007826D1" w:rsidP="007826D1" w:rsidRDefault="007826D1" w14:paraId="1BBEBFEA" w14:textId="33A9E945">
      <w:pPr>
        <w:pStyle w:val="Paragraphedeliste"/>
        <w:numPr>
          <w:ilvl w:val="0"/>
          <w:numId w:val="34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Lors de toutes les formations, le formateur remplit une fiche d'évaluation et en remet une copie au PRTP.</w:t>
      </w:r>
    </w:p>
    <w:p w:rsidRPr="007E311F" w:rsidR="00F26B86" w:rsidP="007826D1" w:rsidRDefault="007826D1" w14:paraId="3F4E8799" w14:textId="77777777">
      <w:pPr>
        <w:pStyle w:val="Paragraphedeliste"/>
        <w:numPr>
          <w:ilvl w:val="0"/>
          <w:numId w:val="34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 xml:space="preserve">Ces formulaires de présence contiennent des détails sur les participants, la perception du formateur de l'efficacité de la formation et </w:t>
      </w:r>
      <w:r w:rsidRPr="007E311F" w:rsidR="00F26B86">
        <w:rPr>
          <w:rFonts w:ascii="Times New Roman" w:hAnsi="Times New Roman"/>
          <w:sz w:val="24"/>
        </w:rPr>
        <w:t xml:space="preserve">la </w:t>
      </w:r>
      <w:proofErr w:type="gramStart"/>
      <w:r w:rsidRPr="007E311F" w:rsidR="00F26B86">
        <w:rPr>
          <w:rFonts w:ascii="Times New Roman" w:hAnsi="Times New Roman"/>
          <w:sz w:val="24"/>
        </w:rPr>
        <w:t>période de temps</w:t>
      </w:r>
      <w:proofErr w:type="gramEnd"/>
      <w:r w:rsidRPr="007E311F" w:rsidR="00F26B86">
        <w:rPr>
          <w:rFonts w:ascii="Times New Roman" w:hAnsi="Times New Roman"/>
          <w:sz w:val="24"/>
        </w:rPr>
        <w:t xml:space="preserve"> pour l'évaluation de la formation.</w:t>
      </w:r>
    </w:p>
    <w:p w:rsidRPr="007E311F" w:rsidR="00F26B86" w:rsidP="007826D1" w:rsidRDefault="00F26B86" w14:paraId="7862FBDE" w14:textId="4E79CE7D">
      <w:pPr>
        <w:pStyle w:val="Paragraphedeliste"/>
        <w:numPr>
          <w:ilvl w:val="0"/>
          <w:numId w:val="34"/>
        </w:numPr>
        <w:spacing w:before="120" w:after="12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Le chef d'unité immédiat des participants à la formation remplit la section d'évaluation de la formation du formulaire après la période indiquée par le formateur. Le PRTP effectue un suivi pour s'assurer que cela est fait.</w:t>
      </w:r>
    </w:p>
    <w:p w:rsidRPr="007E311F" w:rsidR="007826D1" w:rsidP="008C0D33" w:rsidRDefault="007826D1" w14:paraId="2E69FBEE" w14:textId="77777777">
      <w:pPr>
        <w:pStyle w:val="Titre3"/>
      </w:pPr>
      <w:bookmarkStart w:name="_Toc133941362" w:id="15"/>
      <w:r w:rsidRPr="007E311F">
        <w:t>Examen de la formation</w:t>
      </w:r>
      <w:bookmarkEnd w:id="15"/>
    </w:p>
    <w:p w:rsidRPr="007E311F" w:rsidR="007826D1" w:rsidP="007826D1" w:rsidRDefault="007826D1" w14:paraId="64F131DE" w14:textId="1DA8A8A6">
      <w:pPr>
        <w:pStyle w:val="Paragraphedeliste"/>
        <w:numPr>
          <w:ilvl w:val="0"/>
          <w:numId w:val="35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7E311F">
        <w:rPr>
          <w:rFonts w:ascii="Times New Roman" w:hAnsi="Times New Roman"/>
          <w:sz w:val="24"/>
        </w:rPr>
        <w:t>Un examen de toutes les formations est effectué à chaque réunion de revue de direction afin d'évaluer la pertinence de la formation de sensibilisation et de compétence pour une amélioration des performances des employés et du SMQ.</w:t>
      </w:r>
    </w:p>
    <w:p w:rsidRPr="00E0491B" w:rsidR="00CA137F" w:rsidP="00CA137F" w:rsidRDefault="00CA137F" w14:paraId="76F68D01" w14:textId="77777777">
      <w:pPr>
        <w:pStyle w:val="Titre1"/>
      </w:pPr>
      <w:bookmarkStart w:name="_Toc133941363" w:id="16"/>
      <w:r>
        <w:t>DOCUMENTS ET FORMULAIRES CONNEXES</w:t>
      </w:r>
      <w:bookmarkEnd w:id="16"/>
    </w:p>
    <w:p w:rsidRPr="00E0491B" w:rsidR="00CA137F" w:rsidP="00CA137F" w:rsidRDefault="00CA137F" w14:paraId="6B8C5FB7" w14:textId="77777777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color="5B9BD5" w:themeColor="accent1" w:sz="12" w:space="0"/>
          <w:left w:val="single" w:color="5B9BD5" w:themeColor="accent1" w:sz="12" w:space="0"/>
          <w:bottom w:val="single" w:color="5B9BD5" w:themeColor="accent1" w:sz="12" w:space="0"/>
          <w:right w:val="single" w:color="5B9BD5" w:themeColor="accent1" w:sz="12" w:space="0"/>
          <w:insideH w:val="single" w:color="5B9BD5" w:themeColor="accent1" w:sz="12" w:space="0"/>
          <w:insideV w:val="single" w:color="5B9BD5" w:themeColor="accent1" w:sz="12" w:space="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670"/>
      </w:tblGrid>
      <w:tr w:rsidRPr="00137F1A" w:rsidR="00CA137F" w:rsidTr="00E84AB3" w14:paraId="1FF94B9B" w14:textId="77777777">
        <w:trPr>
          <w:trHeight w:val="231"/>
        </w:trPr>
        <w:tc>
          <w:tcPr>
            <w:tcW w:w="3402" w:type="dxa"/>
            <w:shd w:val="clear" w:color="auto" w:fill="BDD6EE" w:themeFill="accent1" w:themeFillTint="66"/>
            <w:vAlign w:val="center"/>
          </w:tcPr>
          <w:p w:rsidRPr="00137F1A" w:rsidR="00CA137F" w:rsidP="009F5BB3" w:rsidRDefault="00CA137F" w14:paraId="0340CF2B" w14:textId="77777777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t>Nombre</w:t>
            </w:r>
          </w:p>
        </w:tc>
        <w:tc>
          <w:tcPr>
            <w:tcW w:w="5670" w:type="dxa"/>
            <w:shd w:val="clear" w:color="auto" w:fill="BDD6EE" w:themeFill="accent1" w:themeFillTint="66"/>
            <w:vAlign w:val="center"/>
          </w:tcPr>
          <w:p w:rsidRPr="00137F1A" w:rsidR="00CA137F" w:rsidP="009F5BB3" w:rsidRDefault="00CA137F" w14:paraId="68585672" w14:textId="77777777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t>Description</w:t>
            </w:r>
          </w:p>
        </w:tc>
      </w:tr>
      <w:tr w:rsidRPr="00137F1A" w:rsidR="00CA137F" w:rsidTr="00E84AB3" w14:paraId="7024C46C" w14:textId="77777777">
        <w:trPr>
          <w:trHeight w:val="289"/>
        </w:trPr>
        <w:tc>
          <w:tcPr>
            <w:tcW w:w="3402" w:type="dxa"/>
            <w:vAlign w:val="center"/>
          </w:tcPr>
          <w:p w:rsidRPr="00C05292" w:rsidR="00CA137F" w:rsidP="009F5BB3" w:rsidRDefault="00CA137F" w14:paraId="39D62AE9" w14:textId="15E847DA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  <w:tc>
          <w:tcPr>
            <w:tcW w:w="5670" w:type="dxa"/>
            <w:vAlign w:val="center"/>
          </w:tcPr>
          <w:p w:rsidRPr="00137F1A" w:rsidR="00CA137F" w:rsidP="00AB47F0" w:rsidRDefault="00F26B86" w14:paraId="68390FEC" w14:textId="7C40BF45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 w:rsidRPr="00F26B86">
              <w:rPr>
                <w:rFonts w:ascii="Times New Roman" w:hAnsi="Times New Roman"/>
                <w:sz w:val="24"/>
              </w:rPr>
              <w:t>Fiche d'évaluation de la formation</w:t>
            </w:r>
          </w:p>
        </w:tc>
      </w:tr>
    </w:tbl>
    <w:p w:rsidR="00A83DD0" w:rsidRDefault="00A83DD0" w14:paraId="75BAF33F" w14:textId="77777777"/>
    <w:sectPr w:rsidR="00A83DD0" w:rsidSect="00D75691">
      <w:headerReference w:type="even" r:id="rId18"/>
      <w:headerReference w:type="default" r:id="rId19"/>
      <w:footerReference w:type="default" r:id="rId20"/>
      <w:headerReference w:type="first" r:id="rId21"/>
      <w:pgSz w:w="11906" w:h="16838" w:orient="portrait" w:code="9"/>
      <w:pgMar w:top="1138" w:right="1138" w:bottom="1138" w:left="1138" w:header="706" w:footer="706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6868" w:rsidP="000C38E1" w:rsidRDefault="001A6868" w14:paraId="37F87D9D" w14:textId="77777777">
      <w:pPr>
        <w:spacing w:before="0"/>
      </w:pPr>
      <w:r>
        <w:separator/>
      </w:r>
    </w:p>
  </w:endnote>
  <w:endnote w:type="continuationSeparator" w:id="0">
    <w:p w:rsidR="001A6868" w:rsidP="000C38E1" w:rsidRDefault="001A6868" w14:paraId="03BB4E13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RDefault="001C4071" w14:paraId="77F184FF" w14:textId="77777777">
    <w:pPr>
      <w:pStyle w:val="Pieddepage"/>
      <w:framePr w:wrap="around" w:hAnchor="margin" w:vAnchor="text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A575BA" w:rsidRDefault="00000000" w14:paraId="07881351" w14:textId="77777777">
    <w:pPr>
      <w:pStyle w:val="Pieddepage"/>
      <w:ind w:right="360"/>
    </w:pPr>
  </w:p>
  <w:p w:rsidR="00A575BA" w:rsidRDefault="00000000" w14:paraId="0A59B477" w14:textId="77777777"/>
  <w:p w:rsidR="00A575BA" w:rsidRDefault="00000000" w14:paraId="2E6CE8E3" w14:textId="77777777"/>
  <w:p w:rsidR="00A575BA" w:rsidP="00F67D7F" w:rsidRDefault="00000000" w14:paraId="232F1406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75691" w:rsidR="00A575BA" w:rsidP="00D75691" w:rsidRDefault="00000000" w14:paraId="443648CB" w14:textId="77777777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RDefault="00000000" w14:paraId="294EE00C" w14:textId="77777777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:rsidR="00A575BA" w:rsidRDefault="00000000" w14:paraId="51F5FC75" w14:textId="77777777">
    <w:pPr>
      <w:pStyle w:val="Pieddepag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D07F8" w:rsidR="00D75691" w:rsidP="00D75691" w:rsidRDefault="001C4071" w14:paraId="71DE4C21" w14:textId="37F22E5A">
    <w:pPr>
      <w:pStyle w:val="Pieddepage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>Ce document est la propriété exclusive de AIS/AIM</w:t>
    </w:r>
    <w:r w:rsidR="00E95B21">
      <w:rPr>
        <w:rFonts w:ascii="Times New Roman" w:hAnsi="Times New Roman"/>
        <w:i/>
        <w:sz w:val="16"/>
      </w:rPr>
      <w:t xml:space="preserve"> de l’Etat</w:t>
    </w:r>
    <w:r w:rsidRPr="002D07F8">
      <w:rPr>
        <w:rFonts w:ascii="Times New Roman" w:hAnsi="Times New Roman"/>
        <w:i/>
        <w:sz w:val="16"/>
      </w:rPr>
      <w:t>. Toute divulgation, reproduction ou utilisation non autorisée est strictement interdite sauf autorisation de la direction de l'État.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6868" w:rsidP="000C38E1" w:rsidRDefault="001A6868" w14:paraId="3D4BD001" w14:textId="77777777">
      <w:pPr>
        <w:spacing w:before="0"/>
      </w:pPr>
      <w:r>
        <w:separator/>
      </w:r>
    </w:p>
  </w:footnote>
  <w:footnote w:type="continuationSeparator" w:id="0">
    <w:p w:rsidR="001A6868" w:rsidP="000C38E1" w:rsidRDefault="001A6868" w14:paraId="250F3622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575BA" w:rsidRDefault="00000000" w14:paraId="584B24E9" w14:textId="39D9F613">
    <w:pPr>
      <w:pStyle w:val="En-tte"/>
    </w:pPr>
    <w:r>
      <w:rPr>
        <w:noProof/>
        <w:lang w:val="en-US"/>
      </w:rPr>
      <w:pict w14:anchorId="79C20D2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7237610" style="position:absolute;left:0;text-align:left;margin-left:0;margin-top:0;width:481.45pt;height:173.8pt;z-index:-251658752;mso-position-horizontal:center;mso-position-horizontal-relative:margin;mso-position-vertical:center;mso-position-vertical-relative:margin" o:spid="_x0000_s1029" o:allowincell="f" type="#_x0000_t75">
          <v:imagedata gain="19661f" blacklevel="22938f" o:title="ICAO" r:id="rId1"/>
          <w10:wrap anchorx="margin" anchory="margin"/>
        </v:shape>
      </w:pict>
    </w:r>
    <w:r w:rsidR="001C4071">
      <w:rPr>
        <w:noProof/>
        <w:lang w:val="en-US"/>
      </w:rPr>
      <w:drawing>
        <wp:anchor distT="0" distB="0" distL="114300" distR="114300" simplePos="0" relativeHeight="251653632" behindDoc="1" locked="0" layoutInCell="0" allowOverlap="1" wp14:anchorId="4A6832CC" wp14:editId="210C56A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5" name="Picture 5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Grilledutableau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3705"/>
      <w:gridCol w:w="832"/>
      <w:gridCol w:w="2341"/>
      <w:gridCol w:w="3017"/>
    </w:tblGrid>
    <w:tr w:rsidRPr="00441131" w:rsidR="0062753D" w:rsidTr="00AE40F4" w14:paraId="70D1B8DC" w14:textId="77777777">
      <w:trPr>
        <w:trHeight w:val="957"/>
      </w:trPr>
      <w:tc>
        <w:tcPr>
          <w:tcW w:w="3705" w:type="dxa"/>
        </w:tcPr>
        <w:p w:rsidRPr="00441131" w:rsidR="0062753D" w:rsidP="005A5CAA" w:rsidRDefault="0085371F" w14:paraId="3B4D1CE9" w14:textId="360BFD80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54656" behindDoc="0" locked="0" layoutInCell="1" allowOverlap="1" wp14:anchorId="0508DF5C" wp14:editId="7165714D">
                <wp:simplePos x="0" y="0"/>
                <wp:positionH relativeFrom="column">
                  <wp:posOffset>247015</wp:posOffset>
                </wp:positionH>
                <wp:positionV relativeFrom="paragraph">
                  <wp:posOffset>37465</wp:posOffset>
                </wp:positionV>
                <wp:extent cx="1590093" cy="539496"/>
                <wp:effectExtent l="0" t="0" r="0" b="0"/>
                <wp:wrapNone/>
                <wp:docPr id="6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0093" cy="539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:rsidRPr="003510AF" w:rsidR="00CC18E1" w:rsidP="003510AF" w:rsidRDefault="00E56CD8" w14:paraId="185ADCB5" w14:textId="4363C870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E56CD8">
            <w:rPr>
              <w:rFonts w:ascii="Times New Roman" w:hAnsi="Times New Roman"/>
              <w:b/>
              <w:sz w:val="24"/>
            </w:rPr>
            <w:t xml:space="preserve">AFI AIM RBIS QMS </w:t>
          </w:r>
          <w:r w:rsidR="00363898">
            <w:rPr>
              <w:rFonts w:ascii="Times New Roman" w:hAnsi="Times New Roman"/>
              <w:b/>
              <w:sz w:val="24"/>
            </w:rPr>
            <w:t xml:space="preserve">MODELE DE </w:t>
          </w:r>
          <w:r w:rsidRPr="00E56CD8">
            <w:rPr>
              <w:rFonts w:ascii="Times New Roman" w:hAnsi="Times New Roman"/>
              <w:b/>
              <w:sz w:val="24"/>
            </w:rPr>
            <w:t>PROC</w:t>
          </w:r>
          <w:r w:rsidR="00363898">
            <w:rPr>
              <w:rFonts w:ascii="Times New Roman" w:hAnsi="Times New Roman"/>
              <w:b/>
              <w:sz w:val="24"/>
            </w:rPr>
            <w:t>E</w:t>
          </w:r>
          <w:r w:rsidRPr="00E56CD8">
            <w:rPr>
              <w:rFonts w:ascii="Times New Roman" w:hAnsi="Times New Roman"/>
              <w:b/>
              <w:sz w:val="24"/>
            </w:rPr>
            <w:t xml:space="preserve">DURE </w:t>
          </w:r>
          <w:r w:rsidR="00363898">
            <w:rPr>
              <w:rFonts w:ascii="Times New Roman" w:hAnsi="Times New Roman"/>
              <w:b/>
              <w:sz w:val="24"/>
            </w:rPr>
            <w:t xml:space="preserve">RELATIVE A LA </w:t>
          </w:r>
          <w:r w:rsidRPr="00E56CD8">
            <w:rPr>
              <w:rFonts w:ascii="Times New Roman" w:hAnsi="Times New Roman"/>
              <w:b/>
              <w:sz w:val="24"/>
            </w:rPr>
            <w:t>COMP</w:t>
          </w:r>
          <w:r w:rsidR="00363898">
            <w:rPr>
              <w:rFonts w:ascii="Times New Roman" w:hAnsi="Times New Roman"/>
              <w:b/>
              <w:sz w:val="24"/>
            </w:rPr>
            <w:t>E</w:t>
          </w:r>
          <w:r w:rsidRPr="00E56CD8">
            <w:rPr>
              <w:rFonts w:ascii="Times New Roman" w:hAnsi="Times New Roman"/>
              <w:b/>
              <w:sz w:val="24"/>
            </w:rPr>
            <w:t xml:space="preserve">TENCE, </w:t>
          </w:r>
          <w:r w:rsidR="00363898">
            <w:rPr>
              <w:rFonts w:ascii="Times New Roman" w:hAnsi="Times New Roman"/>
              <w:b/>
              <w:sz w:val="24"/>
            </w:rPr>
            <w:t>LA</w:t>
          </w:r>
          <w:r w:rsidRPr="00E56CD8">
            <w:rPr>
              <w:rFonts w:ascii="Times New Roman" w:hAnsi="Times New Roman"/>
              <w:b/>
              <w:sz w:val="24"/>
            </w:rPr>
            <w:t xml:space="preserve"> FORMATION ET </w:t>
          </w:r>
          <w:r w:rsidR="00363898">
            <w:rPr>
              <w:rFonts w:ascii="Times New Roman" w:hAnsi="Times New Roman"/>
              <w:b/>
              <w:sz w:val="24"/>
            </w:rPr>
            <w:t>LA</w:t>
          </w:r>
          <w:r w:rsidRPr="00E56CD8">
            <w:rPr>
              <w:rFonts w:ascii="Times New Roman" w:hAnsi="Times New Roman"/>
              <w:b/>
              <w:sz w:val="24"/>
            </w:rPr>
            <w:t xml:space="preserve"> SENSIBILISATION</w:t>
          </w:r>
        </w:p>
      </w:tc>
    </w:tr>
    <w:tr w:rsidRPr="00441131" w:rsidR="005D2498" w:rsidTr="00810BC2" w14:paraId="7B561890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441131" w:rsidR="005D2498" w:rsidP="005D2498" w:rsidRDefault="00000000" w14:paraId="38ADB719" w14:textId="77777777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Pr="00441131" w:rsidR="00AE40F4" w:rsidTr="00AE40F4" w14:paraId="2212AF40" w14:textId="77777777">
      <w:trPr>
        <w:trHeight w:val="356"/>
      </w:trPr>
      <w:tc>
        <w:tcPr>
          <w:tcW w:w="4537" w:type="dxa"/>
          <w:gridSpan w:val="2"/>
          <w:vAlign w:val="center"/>
        </w:tcPr>
        <w:p w:rsidRPr="00441131" w:rsidR="00AE40F4" w:rsidP="00335D8B" w:rsidRDefault="00AE40F4" w14:paraId="487D9C7D" w14:textId="539606AE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E56CD8">
            <w:rPr>
              <w:rFonts w:ascii="Times New Roman" w:hAnsi="Times New Roman"/>
              <w:b/>
            </w:rPr>
            <w:t>N° de document : AFI_AIM_RBIS_QMS_720_PR01_TMP</w:t>
          </w:r>
        </w:p>
      </w:tc>
      <w:tc>
        <w:tcPr>
          <w:tcW w:w="2341" w:type="dxa"/>
          <w:vAlign w:val="center"/>
        </w:tcPr>
        <w:p w:rsidRPr="00441131" w:rsidR="00AE40F4" w:rsidP="00335D8B" w:rsidRDefault="00AE40F4" w14:paraId="67411264" w14:textId="12120AF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Révision : 0</w:t>
          </w:r>
        </w:p>
      </w:tc>
      <w:tc>
        <w:tcPr>
          <w:tcW w:w="3017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:rsidRPr="00441131" w:rsidR="00AE40F4" w:rsidP="00356E3F" w:rsidRDefault="00AE40F4" w14:paraId="466B6BC8" w14:textId="74B4A4D1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 xml:space="preserve">3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sur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9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A575BA" w:rsidP="005A5CAA" w:rsidRDefault="00000000" w14:paraId="41D9EAB0" w14:textId="247F20E8">
    <w:pPr>
      <w:spacing w:before="0"/>
    </w:pPr>
    <w:r>
      <w:rPr>
        <w:noProof/>
        <w:lang w:val="en-US"/>
      </w:rPr>
      <w:pict w14:anchorId="3C1E1D7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7237611" style="position:absolute;left:0;text-align:left;margin-left:0;margin-top:0;width:481.45pt;height:173.8pt;z-index:-251657728;mso-position-horizontal:center;mso-position-horizontal-relative:margin;mso-position-vertical:center;mso-position-vertical-relative:margin" o:spid="_x0000_s1030" o:allowincell="f" type="#_x0000_t75">
          <v:imagedata gain="19661f" blacklevel="22938f" o:title="ICAO" r:id="rId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RDefault="00000000" w14:paraId="41AEB058" w14:textId="188CC29A">
    <w:pPr>
      <w:pStyle w:val="En-tte"/>
    </w:pPr>
    <w:r>
      <w:rPr>
        <w:noProof/>
        <w:lang w:val="en-US"/>
      </w:rPr>
      <w:pict w14:anchorId="6B12587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7237609" style="position:absolute;left:0;text-align:left;margin-left:0;margin-top:0;width:481.45pt;height:173.8pt;z-index:-251659776;mso-position-horizontal:center;mso-position-horizontal-relative:margin;mso-position-vertical:center;mso-position-vertical-relative:margin" o:spid="_x0000_s1028" o:allowincell="f" type="#_x0000_t75">
          <v:imagedata gain="19661f" blacklevel="22938f" o:title="ICAO" r:id="rId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371F" w:rsidRDefault="00000000" w14:paraId="6C9B62C1" w14:textId="20288053">
    <w:pPr>
      <w:pStyle w:val="En-tte"/>
    </w:pPr>
    <w:r>
      <w:rPr>
        <w:noProof/>
        <w:lang w:val="en-US"/>
      </w:rPr>
      <w:pict w14:anchorId="4CCFAD85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7237613" style="position:absolute;left:0;text-align:left;margin-left:0;margin-top:0;width:481.45pt;height:173.8pt;z-index:-251655680;mso-position-horizontal:center;mso-position-horizontal-relative:margin;mso-position-vertical:center;mso-position-vertical-relative:margin" o:spid="_x0000_s1032" o:allowincell="f" type="#_x0000_t75">
          <v:imagedata gain="19661f" blacklevel="22938f" o:title="ICAO" r:id="rId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Grilledutableau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3705"/>
      <w:gridCol w:w="832"/>
      <w:gridCol w:w="2341"/>
      <w:gridCol w:w="3017"/>
    </w:tblGrid>
    <w:tr w:rsidRPr="00441131" w:rsidR="00E56CD8" w:rsidTr="00490B22" w14:paraId="2E76DF3F" w14:textId="77777777">
      <w:trPr>
        <w:trHeight w:val="957"/>
      </w:trPr>
      <w:tc>
        <w:tcPr>
          <w:tcW w:w="3705" w:type="dxa"/>
        </w:tcPr>
        <w:p w:rsidRPr="00441131" w:rsidR="00E56CD8" w:rsidP="00E56CD8" w:rsidRDefault="00E56CD8" w14:paraId="286A65BC" w14:textId="77777777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55680" behindDoc="0" locked="0" layoutInCell="1" allowOverlap="1" wp14:anchorId="54978481" wp14:editId="5BB883FE">
                <wp:simplePos x="0" y="0"/>
                <wp:positionH relativeFrom="column">
                  <wp:posOffset>247015</wp:posOffset>
                </wp:positionH>
                <wp:positionV relativeFrom="paragraph">
                  <wp:posOffset>37465</wp:posOffset>
                </wp:positionV>
                <wp:extent cx="1590093" cy="539496"/>
                <wp:effectExtent l="0" t="0" r="0" b="0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0093" cy="539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:rsidRPr="003510AF" w:rsidR="00E56CD8" w:rsidP="00E56CD8" w:rsidRDefault="00E56CD8" w14:paraId="14CD9918" w14:textId="04F5CB78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E56CD8">
            <w:rPr>
              <w:rFonts w:ascii="Times New Roman" w:hAnsi="Times New Roman"/>
              <w:b/>
              <w:sz w:val="24"/>
            </w:rPr>
            <w:t xml:space="preserve">AFI AIM RBIS QMS </w:t>
          </w:r>
          <w:r w:rsidR="008D6804">
            <w:rPr>
              <w:rFonts w:ascii="Times New Roman" w:hAnsi="Times New Roman"/>
              <w:b/>
              <w:sz w:val="24"/>
            </w:rPr>
            <w:t xml:space="preserve">MODELE DE </w:t>
          </w:r>
          <w:r w:rsidRPr="00E56CD8">
            <w:rPr>
              <w:rFonts w:ascii="Times New Roman" w:hAnsi="Times New Roman"/>
              <w:b/>
              <w:sz w:val="24"/>
            </w:rPr>
            <w:t>PROC</w:t>
          </w:r>
          <w:r w:rsidR="008D6804">
            <w:rPr>
              <w:rFonts w:ascii="Times New Roman" w:hAnsi="Times New Roman"/>
              <w:b/>
              <w:sz w:val="24"/>
            </w:rPr>
            <w:t>E</w:t>
          </w:r>
          <w:r w:rsidRPr="00E56CD8">
            <w:rPr>
              <w:rFonts w:ascii="Times New Roman" w:hAnsi="Times New Roman"/>
              <w:b/>
              <w:sz w:val="24"/>
            </w:rPr>
            <w:t xml:space="preserve">DURE </w:t>
          </w:r>
          <w:r w:rsidR="008D6804">
            <w:rPr>
              <w:rFonts w:ascii="Times New Roman" w:hAnsi="Times New Roman"/>
              <w:b/>
              <w:sz w:val="24"/>
            </w:rPr>
            <w:t>RELATIVE A LA</w:t>
          </w:r>
          <w:r w:rsidRPr="00E56CD8">
            <w:rPr>
              <w:rFonts w:ascii="Times New Roman" w:hAnsi="Times New Roman"/>
              <w:b/>
              <w:sz w:val="24"/>
            </w:rPr>
            <w:t xml:space="preserve"> COMP</w:t>
          </w:r>
          <w:r w:rsidR="008D6804">
            <w:rPr>
              <w:rFonts w:ascii="Times New Roman" w:hAnsi="Times New Roman"/>
              <w:b/>
              <w:sz w:val="24"/>
            </w:rPr>
            <w:t>E</w:t>
          </w:r>
          <w:r w:rsidRPr="00E56CD8">
            <w:rPr>
              <w:rFonts w:ascii="Times New Roman" w:hAnsi="Times New Roman"/>
              <w:b/>
              <w:sz w:val="24"/>
            </w:rPr>
            <w:t xml:space="preserve">TENCE, </w:t>
          </w:r>
          <w:r w:rsidR="008D6804">
            <w:rPr>
              <w:rFonts w:ascii="Times New Roman" w:hAnsi="Times New Roman"/>
              <w:b/>
              <w:sz w:val="24"/>
            </w:rPr>
            <w:t>LA</w:t>
          </w:r>
          <w:r w:rsidRPr="00E56CD8">
            <w:rPr>
              <w:rFonts w:ascii="Times New Roman" w:hAnsi="Times New Roman"/>
              <w:b/>
              <w:sz w:val="24"/>
            </w:rPr>
            <w:t xml:space="preserve"> FORMATION ET </w:t>
          </w:r>
          <w:r w:rsidR="008D6804">
            <w:rPr>
              <w:rFonts w:ascii="Times New Roman" w:hAnsi="Times New Roman"/>
              <w:b/>
              <w:sz w:val="24"/>
            </w:rPr>
            <w:t>LA</w:t>
          </w:r>
          <w:r w:rsidRPr="00E56CD8">
            <w:rPr>
              <w:rFonts w:ascii="Times New Roman" w:hAnsi="Times New Roman"/>
              <w:b/>
              <w:sz w:val="24"/>
            </w:rPr>
            <w:t xml:space="preserve"> SENSIBILISATION</w:t>
          </w:r>
        </w:p>
      </w:tc>
    </w:tr>
    <w:tr w:rsidRPr="00441131" w:rsidR="00E56CD8" w:rsidTr="00490B22" w14:paraId="609485F9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441131" w:rsidR="00E56CD8" w:rsidP="00E56CD8" w:rsidRDefault="00E56CD8" w14:paraId="215F5033" w14:textId="77777777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Pr="00441131" w:rsidR="00E56CD8" w:rsidTr="00490B22" w14:paraId="2346221D" w14:textId="77777777">
      <w:trPr>
        <w:trHeight w:val="356"/>
      </w:trPr>
      <w:tc>
        <w:tcPr>
          <w:tcW w:w="4537" w:type="dxa"/>
          <w:gridSpan w:val="2"/>
          <w:vAlign w:val="center"/>
        </w:tcPr>
        <w:p w:rsidRPr="00441131" w:rsidR="00E56CD8" w:rsidP="00E56CD8" w:rsidRDefault="00E56CD8" w14:paraId="3CE48C4E" w14:textId="77777777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E56CD8">
            <w:rPr>
              <w:rFonts w:ascii="Times New Roman" w:hAnsi="Times New Roman"/>
              <w:b/>
            </w:rPr>
            <w:t>N° de document : AFI_AIM_RBIS_QMS_720_PR01_TMP</w:t>
          </w:r>
        </w:p>
      </w:tc>
      <w:tc>
        <w:tcPr>
          <w:tcW w:w="2341" w:type="dxa"/>
          <w:vAlign w:val="center"/>
        </w:tcPr>
        <w:p w:rsidRPr="00441131" w:rsidR="00E56CD8" w:rsidP="00E56CD8" w:rsidRDefault="00E56CD8" w14:paraId="26E766ED" w14:textId="77777777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Révision : 0</w:t>
          </w:r>
        </w:p>
      </w:tc>
      <w:tc>
        <w:tcPr>
          <w:tcW w:w="3017" w:type="dxa"/>
          <w:vAlign w:val="center"/>
        </w:tcPr>
        <w:sdt>
          <w:sdtPr>
            <w:rPr>
              <w:rFonts w:ascii="Times New Roman" w:hAnsi="Times New Roman"/>
            </w:rPr>
            <w:id w:val="-1771854470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898428557"/>
                <w:docPartObj>
                  <w:docPartGallery w:val="Page Numbers (Top of Page)"/>
                  <w:docPartUnique/>
                </w:docPartObj>
              </w:sdtPr>
              <w:sdtContent>
                <w:p w:rsidRPr="00441131" w:rsidR="00E56CD8" w:rsidP="00E56CD8" w:rsidRDefault="00E56CD8" w14:paraId="16645CBB" w14:textId="77777777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 xml:space="preserve">3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sur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9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85371F" w:rsidP="00E56CD8" w:rsidRDefault="00000000" w14:paraId="07177CDB" w14:textId="2B1D9083">
    <w:pPr>
      <w:pStyle w:val="En-tte"/>
      <w:spacing w:before="0"/>
    </w:pPr>
    <w:r>
      <w:rPr>
        <w:noProof/>
        <w:lang w:val="en-US"/>
      </w:rPr>
      <w:pict w14:anchorId="283DB8D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7237614" style="position:absolute;left:0;text-align:left;margin-left:0;margin-top:0;width:481.45pt;height:173.8pt;z-index:-251654656;mso-position-horizontal:center;mso-position-horizontal-relative:margin;mso-position-vertical:center;mso-position-vertical-relative:margin" o:spid="_x0000_s1033" o:allowincell="f" type="#_x0000_t75">
          <v:imagedata gain="19661f" blacklevel="22938f" o:title="ICAO" r:id="rId2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371F" w:rsidRDefault="00000000" w14:paraId="2CE111CD" w14:textId="5174B220">
    <w:pPr>
      <w:pStyle w:val="En-tte"/>
    </w:pPr>
    <w:r>
      <w:rPr>
        <w:noProof/>
        <w:lang w:val="en-US"/>
      </w:rPr>
      <w:pict w14:anchorId="04E25400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7237612" style="position:absolute;left:0;text-align:left;margin-left:0;margin-top:0;width:481.45pt;height:173.8pt;z-index:-251656704;mso-position-horizontal:center;mso-position-horizontal-relative:margin;mso-position-vertical:center;mso-position-vertical-relative:margin" o:spid="_x0000_s1031" o:allowincell="f" type="#_x0000_t75">
          <v:imagedata gain="19661f" blacklevel="22938f" o:title="ICAO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198506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hint="default" w:ascii="Wingdings" w:hAnsi="Wingdings"/>
      </w:rPr>
    </w:lvl>
  </w:abstractNum>
  <w:abstractNum w:abstractNumId="5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71D5D53"/>
    <w:multiLevelType w:val="hybridMultilevel"/>
    <w:tmpl w:val="66CE47BE"/>
    <w:lvl w:ilvl="0" w:tplc="91420E4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E7363EB"/>
    <w:multiLevelType w:val="hybridMultilevel"/>
    <w:tmpl w:val="3AA2DE6A"/>
    <w:lvl w:ilvl="0" w:tplc="105C0358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F942514"/>
    <w:multiLevelType w:val="hybridMultilevel"/>
    <w:tmpl w:val="3238184E"/>
    <w:lvl w:ilvl="0" w:tplc="AA0C427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24D544F7"/>
    <w:multiLevelType w:val="hybridMultilevel"/>
    <w:tmpl w:val="FA88DE5A"/>
    <w:lvl w:ilvl="0" w:tplc="BC164C2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184B64"/>
    <w:multiLevelType w:val="hybridMultilevel"/>
    <w:tmpl w:val="9DD8E4E0"/>
    <w:lvl w:ilvl="0" w:tplc="1FFA0A9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2EF354B1"/>
    <w:multiLevelType w:val="hybridMultilevel"/>
    <w:tmpl w:val="2932D464"/>
    <w:lvl w:ilvl="0" w:tplc="0464EB84">
      <w:start w:val="1"/>
      <w:numFmt w:val="lowerLetter"/>
      <w:lvlText w:val="(%1)"/>
      <w:lvlJc w:val="left"/>
      <w:pPr>
        <w:ind w:left="720" w:hanging="360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2F223C6"/>
    <w:multiLevelType w:val="hybridMultilevel"/>
    <w:tmpl w:val="471E99F6"/>
    <w:lvl w:ilvl="0" w:tplc="08089C3C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5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9" w15:restartNumberingAfterBreak="0">
    <w:nsid w:val="53A80C65"/>
    <w:multiLevelType w:val="hybridMultilevel"/>
    <w:tmpl w:val="561A7D3C"/>
    <w:lvl w:ilvl="0" w:tplc="D2AE149E">
      <w:start w:val="1"/>
      <w:numFmt w:val="lowerLetter"/>
      <w:lvlText w:val="(%1)"/>
      <w:lvlJc w:val="left"/>
      <w:pPr>
        <w:ind w:left="2772" w:hanging="360"/>
      </w:pPr>
      <w:rPr>
        <w:rFonts w:hint="default" w:ascii="Times New Roman" w:hAnsi="Times New Roman" w:eastAsia="Times New Roman" w:cs="Times New Roman"/>
        <w:w w:val="99"/>
        <w:sz w:val="20"/>
        <w:szCs w:val="20"/>
        <w:lang w:val="en-US" w:eastAsia="en-US" w:bidi="en-US"/>
      </w:rPr>
    </w:lvl>
    <w:lvl w:ilvl="1" w:tplc="20000019">
      <w:start w:val="1"/>
      <w:numFmt w:val="lowerLetter"/>
      <w:lvlText w:val="%2."/>
      <w:lvlJc w:val="left"/>
      <w:pPr>
        <w:ind w:left="3492" w:hanging="360"/>
      </w:pPr>
    </w:lvl>
    <w:lvl w:ilvl="2" w:tplc="2000001B">
      <w:start w:val="1"/>
      <w:numFmt w:val="lowerRoman"/>
      <w:lvlText w:val="%3."/>
      <w:lvlJc w:val="right"/>
      <w:pPr>
        <w:ind w:left="4212" w:hanging="180"/>
      </w:pPr>
    </w:lvl>
    <w:lvl w:ilvl="3" w:tplc="2000000F">
      <w:start w:val="1"/>
      <w:numFmt w:val="decimal"/>
      <w:lvlText w:val="%4."/>
      <w:lvlJc w:val="left"/>
      <w:pPr>
        <w:ind w:left="4932" w:hanging="360"/>
      </w:pPr>
    </w:lvl>
    <w:lvl w:ilvl="4" w:tplc="20000019" w:tentative="1">
      <w:start w:val="1"/>
      <w:numFmt w:val="lowerLetter"/>
      <w:lvlText w:val="%5."/>
      <w:lvlJc w:val="left"/>
      <w:pPr>
        <w:ind w:left="5652" w:hanging="360"/>
      </w:pPr>
    </w:lvl>
    <w:lvl w:ilvl="5" w:tplc="2000001B" w:tentative="1">
      <w:start w:val="1"/>
      <w:numFmt w:val="lowerRoman"/>
      <w:lvlText w:val="%6."/>
      <w:lvlJc w:val="right"/>
      <w:pPr>
        <w:ind w:left="6372" w:hanging="180"/>
      </w:pPr>
    </w:lvl>
    <w:lvl w:ilvl="6" w:tplc="2000000F" w:tentative="1">
      <w:start w:val="1"/>
      <w:numFmt w:val="decimal"/>
      <w:lvlText w:val="%7."/>
      <w:lvlJc w:val="left"/>
      <w:pPr>
        <w:ind w:left="7092" w:hanging="360"/>
      </w:pPr>
    </w:lvl>
    <w:lvl w:ilvl="7" w:tplc="20000019" w:tentative="1">
      <w:start w:val="1"/>
      <w:numFmt w:val="lowerLetter"/>
      <w:lvlText w:val="%8."/>
      <w:lvlJc w:val="left"/>
      <w:pPr>
        <w:ind w:left="7812" w:hanging="360"/>
      </w:pPr>
    </w:lvl>
    <w:lvl w:ilvl="8" w:tplc="2000001B" w:tentative="1">
      <w:start w:val="1"/>
      <w:numFmt w:val="lowerRoman"/>
      <w:lvlText w:val="%9."/>
      <w:lvlJc w:val="right"/>
      <w:pPr>
        <w:ind w:left="8532" w:hanging="180"/>
      </w:pPr>
    </w:lvl>
  </w:abstractNum>
  <w:abstractNum w:abstractNumId="20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592C28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594E5589"/>
    <w:multiLevelType w:val="hybridMultilevel"/>
    <w:tmpl w:val="6F14CCEC"/>
    <w:lvl w:ilvl="0" w:tplc="04090001">
      <w:start w:val="1"/>
      <w:numFmt w:val="bullet"/>
      <w:lvlText w:val=""/>
      <w:lvlJc w:val="left"/>
      <w:pPr>
        <w:ind w:left="2586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3306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026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746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466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186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906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626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346" w:hanging="360"/>
      </w:pPr>
      <w:rPr>
        <w:rFonts w:hint="default" w:ascii="Wingdings" w:hAnsi="Wingdings"/>
      </w:rPr>
    </w:lvl>
  </w:abstractNum>
  <w:abstractNum w:abstractNumId="23" w15:restartNumberingAfterBreak="0">
    <w:nsid w:val="647C3128"/>
    <w:multiLevelType w:val="hybridMultilevel"/>
    <w:tmpl w:val="9DD8E4E0"/>
    <w:lvl w:ilvl="0" w:tplc="1FFA0A9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4" w15:restartNumberingAfterBreak="0">
    <w:nsid w:val="65054CBB"/>
    <w:multiLevelType w:val="hybridMultilevel"/>
    <w:tmpl w:val="23246184"/>
    <w:lvl w:ilvl="0" w:tplc="78DACD34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6ACF60B4"/>
    <w:multiLevelType w:val="multilevel"/>
    <w:tmpl w:val="7260669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D897486"/>
    <w:multiLevelType w:val="hybridMultilevel"/>
    <w:tmpl w:val="040CA512"/>
    <w:lvl w:ilvl="0" w:tplc="08090005">
      <w:start w:val="1"/>
      <w:numFmt w:val="bullet"/>
      <w:lvlText w:val=""/>
      <w:lvlJc w:val="left"/>
      <w:pPr>
        <w:ind w:left="5418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613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685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757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829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901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973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1045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11178" w:hanging="360"/>
      </w:pPr>
      <w:rPr>
        <w:rFonts w:hint="default" w:ascii="Wingdings" w:hAnsi="Wingdings"/>
      </w:rPr>
    </w:lvl>
  </w:abstractNum>
  <w:abstractNum w:abstractNumId="28" w15:restartNumberingAfterBreak="0">
    <w:nsid w:val="7047353F"/>
    <w:multiLevelType w:val="hybridMultilevel"/>
    <w:tmpl w:val="2EF0030A"/>
    <w:lvl w:ilvl="0" w:tplc="FAB6C1F2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9" w15:restartNumberingAfterBreak="0">
    <w:nsid w:val="7309603A"/>
    <w:multiLevelType w:val="hybridMultilevel"/>
    <w:tmpl w:val="3238184E"/>
    <w:lvl w:ilvl="0" w:tplc="AA0C427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0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1" w15:restartNumberingAfterBreak="0">
    <w:nsid w:val="753B1B98"/>
    <w:multiLevelType w:val="multilevel"/>
    <w:tmpl w:val="0CF0D880"/>
    <w:lvl w:ilvl="0">
      <w:start w:val="4"/>
      <w:numFmt w:val="decimal"/>
      <w:lvlText w:val="%1"/>
      <w:lvlJc w:val="left"/>
      <w:pPr>
        <w:ind w:left="1880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880" w:hanging="720"/>
      </w:pPr>
      <w:rPr>
        <w:rFonts w:hint="default"/>
        <w:b/>
        <w:bCs/>
        <w:spacing w:val="-2"/>
        <w:w w:val="99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866" w:hanging="708"/>
      </w:pPr>
      <w:rPr>
        <w:rFonts w:hint="default" w:ascii="Times New Roman" w:hAnsi="Times New Roman" w:eastAsia="Times New Roman" w:cs="Times New Roman"/>
        <w:b w:val="0"/>
        <w:bCs w:val="0"/>
        <w:spacing w:val="-5"/>
        <w:w w:val="99"/>
        <w:sz w:val="24"/>
        <w:szCs w:val="24"/>
        <w:lang w:val="en-US" w:eastAsia="en-US" w:bidi="en-US"/>
      </w:rPr>
    </w:lvl>
    <w:lvl w:ilvl="3">
      <w:start w:val="1"/>
      <w:numFmt w:val="lowerLetter"/>
      <w:lvlText w:val="(%4)"/>
      <w:lvlJc w:val="left"/>
      <w:pPr>
        <w:ind w:left="2437" w:hanging="557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en-US" w:eastAsia="en-US" w:bidi="en-US"/>
      </w:rPr>
    </w:lvl>
    <w:lvl w:ilvl="4">
      <w:start w:val="1"/>
      <w:numFmt w:val="lowerRoman"/>
      <w:lvlText w:val="(%5)"/>
      <w:lvlJc w:val="left"/>
      <w:pPr>
        <w:ind w:left="3320" w:hanging="720"/>
      </w:pPr>
      <w:rPr>
        <w:rFonts w:hint="default" w:ascii="Times New Roman" w:hAnsi="Times New Roman" w:eastAsia="Times New Roman" w:cs="Times New Roman"/>
        <w:spacing w:val="-5"/>
        <w:w w:val="99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618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768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1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67" w:hanging="720"/>
      </w:pPr>
      <w:rPr>
        <w:rFonts w:hint="default"/>
        <w:lang w:val="en-US" w:eastAsia="en-US" w:bidi="en-US"/>
      </w:rPr>
    </w:lvl>
  </w:abstractNum>
  <w:abstractNum w:abstractNumId="32" w15:restartNumberingAfterBreak="0">
    <w:nsid w:val="7A5C7E6D"/>
    <w:multiLevelType w:val="hybridMultilevel"/>
    <w:tmpl w:val="9DD8E4E0"/>
    <w:lvl w:ilvl="0" w:tplc="1FFA0A9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341976966">
    <w:abstractNumId w:val="26"/>
  </w:num>
  <w:num w:numId="2" w16cid:durableId="1066145401">
    <w:abstractNumId w:val="4"/>
  </w:num>
  <w:num w:numId="3" w16cid:durableId="324280303">
    <w:abstractNumId w:val="30"/>
  </w:num>
  <w:num w:numId="4" w16cid:durableId="893006055">
    <w:abstractNumId w:val="0"/>
  </w:num>
  <w:num w:numId="5" w16cid:durableId="5253858">
    <w:abstractNumId w:val="10"/>
  </w:num>
  <w:num w:numId="6" w16cid:durableId="721253154">
    <w:abstractNumId w:val="14"/>
  </w:num>
  <w:num w:numId="7" w16cid:durableId="1624380724">
    <w:abstractNumId w:val="17"/>
  </w:num>
  <w:num w:numId="8" w16cid:durableId="1165516928">
    <w:abstractNumId w:val="20"/>
  </w:num>
  <w:num w:numId="9" w16cid:durableId="1550995846">
    <w:abstractNumId w:val="3"/>
  </w:num>
  <w:num w:numId="10" w16cid:durableId="885144339">
    <w:abstractNumId w:val="16"/>
  </w:num>
  <w:num w:numId="11" w16cid:durableId="1407923123">
    <w:abstractNumId w:val="15"/>
  </w:num>
  <w:num w:numId="12" w16cid:durableId="1758821972">
    <w:abstractNumId w:val="5"/>
  </w:num>
  <w:num w:numId="13" w16cid:durableId="576091715">
    <w:abstractNumId w:val="18"/>
  </w:num>
  <w:num w:numId="14" w16cid:durableId="2058577135">
    <w:abstractNumId w:val="25"/>
  </w:num>
  <w:num w:numId="15" w16cid:durableId="1558249571">
    <w:abstractNumId w:val="33"/>
  </w:num>
  <w:num w:numId="16" w16cid:durableId="1491560369">
    <w:abstractNumId w:val="8"/>
  </w:num>
  <w:num w:numId="17" w16cid:durableId="1610043421">
    <w:abstractNumId w:val="1"/>
  </w:num>
  <w:num w:numId="18" w16cid:durableId="1794592338">
    <w:abstractNumId w:val="26"/>
  </w:num>
  <w:num w:numId="19" w16cid:durableId="1984459502">
    <w:abstractNumId w:val="2"/>
  </w:num>
  <w:num w:numId="20" w16cid:durableId="1793859026">
    <w:abstractNumId w:val="27"/>
  </w:num>
  <w:num w:numId="21" w16cid:durableId="2127651282">
    <w:abstractNumId w:val="4"/>
  </w:num>
  <w:num w:numId="22" w16cid:durableId="1153644078">
    <w:abstractNumId w:val="4"/>
  </w:num>
  <w:num w:numId="23" w16cid:durableId="1922175911">
    <w:abstractNumId w:val="4"/>
  </w:num>
  <w:num w:numId="24" w16cid:durableId="41639427">
    <w:abstractNumId w:val="4"/>
  </w:num>
  <w:num w:numId="25" w16cid:durableId="54205708">
    <w:abstractNumId w:val="26"/>
  </w:num>
  <w:num w:numId="26" w16cid:durableId="1742412343">
    <w:abstractNumId w:val="21"/>
  </w:num>
  <w:num w:numId="27" w16cid:durableId="1865049996">
    <w:abstractNumId w:val="4"/>
  </w:num>
  <w:num w:numId="28" w16cid:durableId="1181122510">
    <w:abstractNumId w:val="4"/>
  </w:num>
  <w:num w:numId="29" w16cid:durableId="794640970">
    <w:abstractNumId w:val="4"/>
  </w:num>
  <w:num w:numId="30" w16cid:durableId="64306411">
    <w:abstractNumId w:val="28"/>
  </w:num>
  <w:num w:numId="31" w16cid:durableId="496968897">
    <w:abstractNumId w:val="7"/>
  </w:num>
  <w:num w:numId="32" w16cid:durableId="1323435035">
    <w:abstractNumId w:val="32"/>
  </w:num>
  <w:num w:numId="33" w16cid:durableId="519661739">
    <w:abstractNumId w:val="6"/>
  </w:num>
  <w:num w:numId="34" w16cid:durableId="266085524">
    <w:abstractNumId w:val="13"/>
  </w:num>
  <w:num w:numId="35" w16cid:durableId="1867521773">
    <w:abstractNumId w:val="9"/>
  </w:num>
  <w:num w:numId="36" w16cid:durableId="142814096">
    <w:abstractNumId w:val="24"/>
  </w:num>
  <w:num w:numId="37" w16cid:durableId="1963537334">
    <w:abstractNumId w:val="29"/>
  </w:num>
  <w:num w:numId="38" w16cid:durableId="1971861255">
    <w:abstractNumId w:val="23"/>
  </w:num>
  <w:num w:numId="39" w16cid:durableId="2044817070">
    <w:abstractNumId w:val="11"/>
  </w:num>
  <w:num w:numId="40" w16cid:durableId="641498183">
    <w:abstractNumId w:val="31"/>
  </w:num>
  <w:num w:numId="41" w16cid:durableId="1202127832">
    <w:abstractNumId w:val="19"/>
  </w:num>
  <w:num w:numId="42" w16cid:durableId="1451360637">
    <w:abstractNumId w:val="12"/>
  </w:num>
  <w:num w:numId="43" w16cid:durableId="1094746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37F"/>
    <w:rsid w:val="0000773F"/>
    <w:rsid w:val="00033E28"/>
    <w:rsid w:val="000372E0"/>
    <w:rsid w:val="00045CA8"/>
    <w:rsid w:val="000540DD"/>
    <w:rsid w:val="000A062E"/>
    <w:rsid w:val="000A5872"/>
    <w:rsid w:val="000C38E1"/>
    <w:rsid w:val="000D629C"/>
    <w:rsid w:val="000F0B86"/>
    <w:rsid w:val="000F1A3F"/>
    <w:rsid w:val="0010453C"/>
    <w:rsid w:val="001045AD"/>
    <w:rsid w:val="001371FE"/>
    <w:rsid w:val="0016488F"/>
    <w:rsid w:val="001835CD"/>
    <w:rsid w:val="00183C44"/>
    <w:rsid w:val="001A6868"/>
    <w:rsid w:val="001B0CA5"/>
    <w:rsid w:val="001B6A62"/>
    <w:rsid w:val="001C3D4E"/>
    <w:rsid w:val="001C4071"/>
    <w:rsid w:val="001D3104"/>
    <w:rsid w:val="001E1986"/>
    <w:rsid w:val="001E5CC0"/>
    <w:rsid w:val="001E60BA"/>
    <w:rsid w:val="001F2A6F"/>
    <w:rsid w:val="002045CA"/>
    <w:rsid w:val="00220099"/>
    <w:rsid w:val="00236822"/>
    <w:rsid w:val="002530DE"/>
    <w:rsid w:val="002B69ED"/>
    <w:rsid w:val="002D2D9C"/>
    <w:rsid w:val="002E355C"/>
    <w:rsid w:val="002F3D37"/>
    <w:rsid w:val="002F6461"/>
    <w:rsid w:val="003029D6"/>
    <w:rsid w:val="003137A7"/>
    <w:rsid w:val="00320246"/>
    <w:rsid w:val="0033177C"/>
    <w:rsid w:val="00340AA2"/>
    <w:rsid w:val="003510AF"/>
    <w:rsid w:val="00363898"/>
    <w:rsid w:val="003835B5"/>
    <w:rsid w:val="00385FE1"/>
    <w:rsid w:val="00390497"/>
    <w:rsid w:val="00397BB9"/>
    <w:rsid w:val="003D67F1"/>
    <w:rsid w:val="003F61B5"/>
    <w:rsid w:val="004009B9"/>
    <w:rsid w:val="00402490"/>
    <w:rsid w:val="0041545B"/>
    <w:rsid w:val="00442CBA"/>
    <w:rsid w:val="00477306"/>
    <w:rsid w:val="00485EBB"/>
    <w:rsid w:val="00490154"/>
    <w:rsid w:val="00492AE2"/>
    <w:rsid w:val="004B40A7"/>
    <w:rsid w:val="004C7314"/>
    <w:rsid w:val="004E59E4"/>
    <w:rsid w:val="004F521B"/>
    <w:rsid w:val="004F7229"/>
    <w:rsid w:val="0050186F"/>
    <w:rsid w:val="005154D2"/>
    <w:rsid w:val="0054163F"/>
    <w:rsid w:val="005760C2"/>
    <w:rsid w:val="005B1D1D"/>
    <w:rsid w:val="005D594E"/>
    <w:rsid w:val="006257FA"/>
    <w:rsid w:val="00626430"/>
    <w:rsid w:val="00636638"/>
    <w:rsid w:val="00661929"/>
    <w:rsid w:val="006D4747"/>
    <w:rsid w:val="006E7739"/>
    <w:rsid w:val="00776C27"/>
    <w:rsid w:val="00781801"/>
    <w:rsid w:val="007826D1"/>
    <w:rsid w:val="007A639A"/>
    <w:rsid w:val="007B1C34"/>
    <w:rsid w:val="007C6888"/>
    <w:rsid w:val="007E311F"/>
    <w:rsid w:val="008026F6"/>
    <w:rsid w:val="008045AE"/>
    <w:rsid w:val="00804DDF"/>
    <w:rsid w:val="00804EA5"/>
    <w:rsid w:val="0085371F"/>
    <w:rsid w:val="008821C6"/>
    <w:rsid w:val="00891FF8"/>
    <w:rsid w:val="0089509B"/>
    <w:rsid w:val="008A067D"/>
    <w:rsid w:val="008A5B3B"/>
    <w:rsid w:val="008B262C"/>
    <w:rsid w:val="008C0D33"/>
    <w:rsid w:val="008D6804"/>
    <w:rsid w:val="008D6B95"/>
    <w:rsid w:val="00915E6C"/>
    <w:rsid w:val="009264D0"/>
    <w:rsid w:val="009308A0"/>
    <w:rsid w:val="00950419"/>
    <w:rsid w:val="00960B55"/>
    <w:rsid w:val="0099305B"/>
    <w:rsid w:val="009A14D6"/>
    <w:rsid w:val="009C2690"/>
    <w:rsid w:val="009E3779"/>
    <w:rsid w:val="009F31C9"/>
    <w:rsid w:val="009F6146"/>
    <w:rsid w:val="009F6C2E"/>
    <w:rsid w:val="00A063F3"/>
    <w:rsid w:val="00A3114D"/>
    <w:rsid w:val="00A50B7A"/>
    <w:rsid w:val="00A83DD0"/>
    <w:rsid w:val="00A849F5"/>
    <w:rsid w:val="00A84BCC"/>
    <w:rsid w:val="00AA2453"/>
    <w:rsid w:val="00AA5C06"/>
    <w:rsid w:val="00AB47F0"/>
    <w:rsid w:val="00AD6226"/>
    <w:rsid w:val="00AE40F4"/>
    <w:rsid w:val="00B06325"/>
    <w:rsid w:val="00B114DA"/>
    <w:rsid w:val="00B206C4"/>
    <w:rsid w:val="00B55851"/>
    <w:rsid w:val="00B57384"/>
    <w:rsid w:val="00B6303B"/>
    <w:rsid w:val="00B9305F"/>
    <w:rsid w:val="00BA3CD2"/>
    <w:rsid w:val="00BC38A3"/>
    <w:rsid w:val="00BD66BA"/>
    <w:rsid w:val="00C05292"/>
    <w:rsid w:val="00C61496"/>
    <w:rsid w:val="00C751DB"/>
    <w:rsid w:val="00CA137F"/>
    <w:rsid w:val="00CC18E1"/>
    <w:rsid w:val="00CC5A12"/>
    <w:rsid w:val="00CD3EBE"/>
    <w:rsid w:val="00D050AD"/>
    <w:rsid w:val="00D100BF"/>
    <w:rsid w:val="00D16AF9"/>
    <w:rsid w:val="00D26284"/>
    <w:rsid w:val="00D37A38"/>
    <w:rsid w:val="00D435B2"/>
    <w:rsid w:val="00D97A79"/>
    <w:rsid w:val="00DA2745"/>
    <w:rsid w:val="00DB49FC"/>
    <w:rsid w:val="00DF17ED"/>
    <w:rsid w:val="00E076EE"/>
    <w:rsid w:val="00E0770A"/>
    <w:rsid w:val="00E20DC3"/>
    <w:rsid w:val="00E360D0"/>
    <w:rsid w:val="00E52243"/>
    <w:rsid w:val="00E56CD8"/>
    <w:rsid w:val="00E61B4F"/>
    <w:rsid w:val="00E72B19"/>
    <w:rsid w:val="00E84AB3"/>
    <w:rsid w:val="00E95B21"/>
    <w:rsid w:val="00EC5DB0"/>
    <w:rsid w:val="00F02FED"/>
    <w:rsid w:val="00F05D6F"/>
    <w:rsid w:val="00F217A4"/>
    <w:rsid w:val="00F26569"/>
    <w:rsid w:val="00F26B86"/>
    <w:rsid w:val="00F73390"/>
    <w:rsid w:val="00FA76D3"/>
    <w:rsid w:val="00FD15A4"/>
    <w:rsid w:val="270699B5"/>
    <w:rsid w:val="7FF9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0738A"/>
  <w15:chartTrackingRefBased/>
  <w15:docId w15:val="{F55BFA2B-3842-42FA-8679-B243D3A4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hAnsi="Arial" w:eastAsia="Times New Roman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CA137F"/>
    <w:pPr>
      <w:keepNext/>
      <w:numPr>
        <w:numId w:val="1"/>
      </w:numPr>
      <w:pBdr>
        <w:bottom w:val="single" w:color="auto" w:sz="4" w:space="1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CA137F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</w:rPr>
  </w:style>
  <w:style w:type="paragraph" w:styleId="Titre3">
    <w:name w:val="heading 3"/>
    <w:basedOn w:val="Normal"/>
    <w:next w:val="Normal"/>
    <w:link w:val="Titre3Car"/>
    <w:qFormat/>
    <w:rsid w:val="008C0D33"/>
    <w:pPr>
      <w:keepNext/>
      <w:numPr>
        <w:ilvl w:val="2"/>
        <w:numId w:val="1"/>
      </w:numPr>
      <w:outlineLvl w:val="2"/>
    </w:pPr>
    <w:rPr>
      <w:rFonts w:ascii="Times New Roman" w:hAnsi="Times New Roman"/>
      <w:b/>
      <w:bCs/>
      <w:sz w:val="22"/>
      <w:szCs w:val="26"/>
    </w:rPr>
  </w:style>
  <w:style w:type="paragraph" w:styleId="Titre4">
    <w:name w:val="heading 4"/>
    <w:basedOn w:val="Normal"/>
    <w:next w:val="Normal"/>
    <w:link w:val="Titre4C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</w:rPr>
  </w:style>
  <w:style w:type="paragraph" w:styleId="Titre6">
    <w:name w:val="heading 6"/>
    <w:basedOn w:val="Normal"/>
    <w:next w:val="Normal"/>
    <w:link w:val="Titre6C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</w:rPr>
  </w:style>
  <w:style w:type="paragraph" w:styleId="Titre9">
    <w:name w:val="heading 9"/>
    <w:basedOn w:val="Normal"/>
    <w:next w:val="Normal"/>
    <w:link w:val="Titre9C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CA137F"/>
    <w:rPr>
      <w:rFonts w:ascii="Times New Roman" w:hAnsi="Times New Roman" w:eastAsia="Times New Roman" w:cs="Times New Roman"/>
      <w:b/>
      <w:caps/>
      <w:sz w:val="24"/>
      <w:szCs w:val="24"/>
    </w:rPr>
  </w:style>
  <w:style w:type="character" w:styleId="Titre2Car" w:customStyle="1">
    <w:name w:val="Titre 2 Car"/>
    <w:basedOn w:val="Policepardfaut"/>
    <w:link w:val="Titre2"/>
    <w:rsid w:val="00CA137F"/>
    <w:rPr>
      <w:rFonts w:ascii="Times New Roman" w:hAnsi="Times New Roman" w:eastAsia="Times New Roman" w:cs="Times New Roman"/>
      <w:b/>
      <w:bCs/>
      <w:szCs w:val="24"/>
      <w:lang w:val="fr"/>
    </w:rPr>
  </w:style>
  <w:style w:type="character" w:styleId="Titre3Car" w:customStyle="1">
    <w:name w:val="Titre 3 Car"/>
    <w:basedOn w:val="Policepardfaut"/>
    <w:link w:val="Titre3"/>
    <w:rsid w:val="008C0D33"/>
    <w:rPr>
      <w:rFonts w:ascii="Times New Roman" w:hAnsi="Times New Roman" w:eastAsia="Times New Roman" w:cs="Times New Roman"/>
      <w:b/>
      <w:bCs/>
      <w:szCs w:val="26"/>
      <w:lang w:val="fr"/>
    </w:rPr>
  </w:style>
  <w:style w:type="character" w:styleId="Titre4Car" w:customStyle="1">
    <w:name w:val="Titre 4 Car"/>
    <w:basedOn w:val="Policepardfaut"/>
    <w:link w:val="Titre4"/>
    <w:rsid w:val="00CA137F"/>
    <w:rPr>
      <w:rFonts w:ascii="Arial" w:hAnsi="Arial" w:eastAsia="Times New Roman" w:cs="Arial"/>
      <w:b/>
      <w:bCs/>
      <w:sz w:val="20"/>
      <w:szCs w:val="28"/>
    </w:rPr>
  </w:style>
  <w:style w:type="character" w:styleId="Titre5Car" w:customStyle="1">
    <w:name w:val="Titre 5 Car"/>
    <w:basedOn w:val="Policepardfaut"/>
    <w:link w:val="Titre5"/>
    <w:rsid w:val="00CA137F"/>
    <w:rPr>
      <w:rFonts w:ascii="Arial" w:hAnsi="Arial" w:eastAsia="Times New Roman" w:cs="Arial"/>
      <w:b/>
      <w:sz w:val="20"/>
      <w:szCs w:val="20"/>
      <w:lang w:val="fr"/>
    </w:rPr>
  </w:style>
  <w:style w:type="character" w:styleId="Titre6Car" w:customStyle="1">
    <w:name w:val="Titre 6 Car"/>
    <w:basedOn w:val="Policepardfaut"/>
    <w:link w:val="Titre6"/>
    <w:rsid w:val="00CA137F"/>
    <w:rPr>
      <w:rFonts w:ascii="Arial" w:hAnsi="Arial" w:eastAsia="Times New Roman" w:cs="Arial"/>
      <w:b/>
      <w:sz w:val="20"/>
      <w:szCs w:val="28"/>
      <w:lang w:val="fr"/>
    </w:rPr>
  </w:style>
  <w:style w:type="character" w:styleId="Titre9Car" w:customStyle="1">
    <w:name w:val="Titre 9 Car"/>
    <w:basedOn w:val="Policepardfaut"/>
    <w:link w:val="Titre9"/>
    <w:rsid w:val="00CA137F"/>
    <w:rPr>
      <w:rFonts w:ascii="Arial" w:hAnsi="Arial" w:eastAsia="Times New Roman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En-tteCar" w:customStyle="1">
    <w:name w:val="En-tête Car"/>
    <w:basedOn w:val="Policepardfaut"/>
    <w:link w:val="En-tte"/>
    <w:uiPriority w:val="99"/>
    <w:rsid w:val="00CA137F"/>
    <w:rPr>
      <w:rFonts w:ascii="Times New Roman" w:hAnsi="Times New Roman" w:eastAsia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CA137F"/>
  </w:style>
  <w:style w:type="paragraph" w:styleId="Pieddepage">
    <w:name w:val="footer"/>
    <w:basedOn w:val="Normal"/>
    <w:link w:val="PieddepageCar"/>
    <w:uiPriority w:val="99"/>
    <w:rsid w:val="00CA137F"/>
    <w:pPr>
      <w:tabs>
        <w:tab w:val="center" w:pos="4153"/>
        <w:tab w:val="right" w:pos="8306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CA137F"/>
    <w:rPr>
      <w:rFonts w:ascii="Arial" w:hAnsi="Arial" w:eastAsia="Times New Roman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CA137F"/>
    <w:rPr>
      <w:rFonts w:ascii="Courier New" w:hAnsi="Courier New"/>
      <w:szCs w:val="20"/>
    </w:rPr>
  </w:style>
  <w:style w:type="character" w:styleId="TextebrutCar" w:customStyle="1">
    <w:name w:val="Texte brut Car"/>
    <w:basedOn w:val="Policepardfaut"/>
    <w:link w:val="Textebrut"/>
    <w:semiHidden/>
    <w:rsid w:val="00CA137F"/>
    <w:rPr>
      <w:rFonts w:ascii="Courier New" w:hAnsi="Courier New" w:eastAsia="Times New Roman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</w:style>
  <w:style w:type="table" w:styleId="Grilledutableau">
    <w:name w:val="Table Grid"/>
    <w:basedOn w:val="TableauNormal"/>
    <w:uiPriority w:val="39"/>
    <w:rsid w:val="00CA13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C18E1"/>
    <w:pPr>
      <w:spacing w:before="0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C18E1"/>
    <w:rPr>
      <w:rFonts w:ascii="Segoe UI" w:hAnsi="Segoe UI" w:eastAsia="Times New Roman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8537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5371F"/>
    <w:rPr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85371F"/>
    <w:rPr>
      <w:rFonts w:ascii="Arial" w:hAnsi="Arial" w:eastAsia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5371F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85371F"/>
    <w:rPr>
      <w:rFonts w:ascii="Arial" w:hAnsi="Arial" w:eastAsia="Times New Roman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F217A4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3F61B5"/>
    <w:pPr>
      <w:tabs>
        <w:tab w:val="left" w:pos="400"/>
        <w:tab w:val="right" w:leader="dot" w:pos="9620"/>
      </w:tabs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3F61B5"/>
    <w:pPr>
      <w:spacing w:before="0"/>
      <w:ind w:left="238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3F61B5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3F61B5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eader" Target="header4.xml" Id="rId18" /><Relationship Type="http://schemas.openxmlformats.org/officeDocument/2006/relationships/customXml" Target="../customXml/item3.xml" Id="rId3" /><Relationship Type="http://schemas.openxmlformats.org/officeDocument/2006/relationships/header" Target="header6.xml" Id="rId21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footer" Target="footer4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5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fontTable" Target="fontTable.xml" Id="rId22" /><Relationship Type="http://schemas.openxmlformats.org/officeDocument/2006/relationships/glossaryDocument" Target="glossary/document.xml" Id="Rbcf77a8f68e1417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99356-bdc8-47c8-9c66-89d6a01f86ab}"/>
      </w:docPartPr>
      <w:docPartBody>
        <w:p w14:paraId="719D7296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8363B-3115-4397-A327-96EC08EFD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28EEF-571F-413D-91CA-DAD9D22C95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88077A-493B-4D8E-9245-E07B13A77B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586350-3AEF-493B-B065-40AECF62849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hkonan@anac.ci</cp:lastModifiedBy>
  <cp:revision>3</cp:revision>
  <cp:lastPrinted>2023-04-26T10:56:00Z</cp:lastPrinted>
  <dcterms:created xsi:type="dcterms:W3CDTF">2023-05-02T17:37:00Z</dcterms:created>
  <dcterms:modified xsi:type="dcterms:W3CDTF">2023-05-04T09:13:57Z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